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A67" w:rsidRDefault="00C80A5F" w:rsidP="00623A67">
      <w:pPr>
        <w:widowControl/>
        <w:spacing w:line="400" w:lineRule="exact"/>
        <w:jc w:val="center"/>
        <w:rPr>
          <w:rFonts w:ascii="標楷體" w:eastAsia="標楷體" w:hAnsi="標楷體"/>
          <w:b/>
          <w:color w:val="000000" w:themeColor="text1"/>
          <w:sz w:val="32"/>
          <w:szCs w:val="32"/>
        </w:rPr>
      </w:pPr>
      <w:r w:rsidRPr="002E1F70">
        <w:rPr>
          <w:rFonts w:ascii="標楷體" w:eastAsia="標楷體" w:hAnsi="標楷體"/>
          <w:b/>
          <w:noProof/>
          <w:color w:val="000000" w:themeColor="text1"/>
          <w:sz w:val="32"/>
          <w:szCs w:val="32"/>
        </w:rPr>
        <mc:AlternateContent>
          <mc:Choice Requires="wps">
            <w:drawing>
              <wp:anchor distT="0" distB="0" distL="114300" distR="114300" simplePos="0" relativeHeight="251659264" behindDoc="0" locked="0" layoutInCell="1" allowOverlap="1" wp14:anchorId="2EB241A4" wp14:editId="078D0C38">
                <wp:simplePos x="0" y="0"/>
                <wp:positionH relativeFrom="column">
                  <wp:posOffset>-690245</wp:posOffset>
                </wp:positionH>
                <wp:positionV relativeFrom="paragraph">
                  <wp:posOffset>-334010</wp:posOffset>
                </wp:positionV>
                <wp:extent cx="723900" cy="302895"/>
                <wp:effectExtent l="0" t="0" r="19050" b="2095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02895"/>
                        </a:xfrm>
                        <a:prstGeom prst="rect">
                          <a:avLst/>
                        </a:prstGeom>
                        <a:solidFill>
                          <a:srgbClr val="FFFFFF"/>
                        </a:solidFill>
                        <a:ln w="9525">
                          <a:solidFill>
                            <a:srgbClr val="000000"/>
                          </a:solidFill>
                          <a:miter lim="800000"/>
                          <a:headEnd/>
                          <a:tailEnd/>
                        </a:ln>
                      </wps:spPr>
                      <wps:txbx>
                        <w:txbxContent>
                          <w:p w:rsidR="00623A67" w:rsidRPr="00B11F53" w:rsidRDefault="00623A67" w:rsidP="00623A67">
                            <w:pPr>
                              <w:snapToGrid w:val="0"/>
                              <w:rPr>
                                <w:rFonts w:ascii="標楷體" w:eastAsia="標楷體" w:hAnsi="標楷體"/>
                                <w:sz w:val="28"/>
                                <w:szCs w:val="28"/>
                              </w:rPr>
                            </w:pPr>
                            <w:r w:rsidRPr="00B11F53">
                              <w:rPr>
                                <w:rFonts w:ascii="標楷體" w:eastAsia="標楷體" w:hAnsi="標楷體" w:hint="eastAsia"/>
                                <w:sz w:val="28"/>
                                <w:szCs w:val="28"/>
                              </w:rPr>
                              <w:t>附件</w:t>
                            </w:r>
                            <w:r>
                              <w:rPr>
                                <w:rFonts w:ascii="標楷體" w:eastAsia="標楷體" w:hAnsi="標楷體" w:hint="eastAsia"/>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B241A4" id="_x0000_t202" coordsize="21600,21600" o:spt="202" path="m,l,21600r21600,l21600,xe">
                <v:stroke joinstyle="miter"/>
                <v:path gradientshapeok="t" o:connecttype="rect"/>
              </v:shapetype>
              <v:shape id="文字方塊 2" o:spid="_x0000_s1026" type="#_x0000_t202" style="position:absolute;left:0;text-align:left;margin-left:-54.35pt;margin-top:-26.3pt;width:57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">
                <v:textbox>
                  <w:txbxContent>
                    <w:p w:rsidR="00623A67" w:rsidRPr="00B11F53" w:rsidRDefault="00623A67" w:rsidP="00623A67">
                      <w:pPr>
                        <w:snapToGrid w:val="0"/>
                        <w:rPr>
                          <w:rFonts w:ascii="標楷體" w:eastAsia="標楷體" w:hAnsi="標楷體"/>
                          <w:sz w:val="28"/>
                          <w:szCs w:val="28"/>
                        </w:rPr>
                      </w:pPr>
                      <w:r w:rsidRPr="00B11F53">
                        <w:rPr>
                          <w:rFonts w:ascii="標楷體" w:eastAsia="標楷體" w:hAnsi="標楷體" w:hint="eastAsia"/>
                          <w:sz w:val="28"/>
                          <w:szCs w:val="28"/>
                        </w:rPr>
                        <w:t>附件</w:t>
                      </w:r>
                      <w:r>
                        <w:rPr>
                          <w:rFonts w:ascii="標楷體" w:eastAsia="標楷體" w:hAnsi="標楷體" w:hint="eastAsia"/>
                          <w:sz w:val="28"/>
                          <w:szCs w:val="28"/>
                        </w:rPr>
                        <w:t>2</w:t>
                      </w:r>
                    </w:p>
                  </w:txbxContent>
                </v:textbox>
              </v:shape>
            </w:pict>
          </mc:Fallback>
        </mc:AlternateContent>
      </w:r>
    </w:p>
    <w:p w:rsidR="00623A67" w:rsidRPr="005422F5" w:rsidRDefault="00623A67" w:rsidP="00623A67">
      <w:pPr>
        <w:widowControl/>
        <w:spacing w:line="400" w:lineRule="exact"/>
        <w:jc w:val="center"/>
        <w:rPr>
          <w:rFonts w:ascii="標楷體" w:eastAsia="標楷體" w:hAnsi="標楷體"/>
          <w:b/>
          <w:color w:val="000000" w:themeColor="text1"/>
          <w:sz w:val="32"/>
          <w:szCs w:val="32"/>
        </w:rPr>
      </w:pPr>
      <w:r w:rsidRPr="005422F5">
        <w:rPr>
          <w:rFonts w:ascii="標楷體" w:eastAsia="標楷體" w:hAnsi="標楷體" w:hint="eastAsia"/>
          <w:b/>
          <w:color w:val="000000" w:themeColor="text1"/>
          <w:sz w:val="32"/>
          <w:szCs w:val="32"/>
        </w:rPr>
        <w:t>教育部補助師資培育之大學辦理師資培育獎學金作業要點</w:t>
      </w:r>
    </w:p>
    <w:p w:rsidR="00623A67" w:rsidRPr="002E1F70" w:rsidRDefault="00623A67" w:rsidP="00623A67">
      <w:pPr>
        <w:widowControl/>
        <w:spacing w:line="400" w:lineRule="exact"/>
        <w:jc w:val="center"/>
        <w:rPr>
          <w:rFonts w:ascii="標楷體" w:eastAsia="標楷體" w:hAnsi="標楷體"/>
          <w:b/>
          <w:color w:val="000000" w:themeColor="text1"/>
          <w:szCs w:val="32"/>
        </w:rPr>
      </w:pPr>
    </w:p>
    <w:p w:rsidR="00623A67" w:rsidRPr="00995E82" w:rsidRDefault="00623A67" w:rsidP="00623A67">
      <w:pPr>
        <w:widowControl/>
        <w:spacing w:line="240" w:lineRule="exact"/>
        <w:jc w:val="right"/>
        <w:rPr>
          <w:rFonts w:ascii="標楷體" w:eastAsia="標楷體" w:hAnsi="標楷體"/>
          <w:color w:val="000000" w:themeColor="text1"/>
          <w:sz w:val="20"/>
          <w:szCs w:val="20"/>
        </w:rPr>
      </w:pPr>
      <w:r w:rsidRPr="00995E82">
        <w:rPr>
          <w:rFonts w:ascii="標楷體" w:eastAsia="標楷體" w:hAnsi="標楷體" w:hint="eastAsia"/>
          <w:color w:val="000000" w:themeColor="text1"/>
          <w:sz w:val="20"/>
          <w:szCs w:val="20"/>
        </w:rPr>
        <w:t>教育部</w:t>
      </w:r>
      <w:r w:rsidRPr="00995E82">
        <w:rPr>
          <w:rFonts w:ascii="標楷體" w:eastAsia="標楷體" w:hAnsi="標楷體"/>
          <w:color w:val="000000" w:themeColor="text1"/>
          <w:sz w:val="20"/>
          <w:szCs w:val="20"/>
        </w:rPr>
        <w:t>106.6.19</w:t>
      </w:r>
      <w:proofErr w:type="gramStart"/>
      <w:r w:rsidRPr="00995E82">
        <w:rPr>
          <w:rFonts w:ascii="標楷體" w:eastAsia="標楷體" w:hAnsi="標楷體" w:hint="eastAsia"/>
          <w:color w:val="000000" w:themeColor="text1"/>
          <w:sz w:val="20"/>
          <w:szCs w:val="20"/>
        </w:rPr>
        <w:t>臺</w:t>
      </w:r>
      <w:proofErr w:type="gramEnd"/>
      <w:r w:rsidRPr="00995E82">
        <w:rPr>
          <w:rFonts w:ascii="標楷體" w:eastAsia="標楷體" w:hAnsi="標楷體" w:hint="eastAsia"/>
          <w:color w:val="000000" w:themeColor="text1"/>
          <w:sz w:val="20"/>
          <w:szCs w:val="20"/>
        </w:rPr>
        <w:t>教師</w:t>
      </w:r>
      <w:r w:rsidRPr="00995E82">
        <w:rPr>
          <w:rFonts w:ascii="標楷體" w:eastAsia="標楷體" w:hAnsi="標楷體"/>
          <w:color w:val="000000" w:themeColor="text1"/>
          <w:sz w:val="20"/>
          <w:szCs w:val="20"/>
        </w:rPr>
        <w:t>(</w:t>
      </w:r>
      <w:r w:rsidRPr="00995E82">
        <w:rPr>
          <w:rFonts w:ascii="標楷體" w:eastAsia="標楷體" w:hAnsi="標楷體" w:hint="eastAsia"/>
          <w:color w:val="000000" w:themeColor="text1"/>
          <w:sz w:val="20"/>
          <w:szCs w:val="20"/>
        </w:rPr>
        <w:t>二</w:t>
      </w:r>
      <w:r w:rsidRPr="00995E82">
        <w:rPr>
          <w:rFonts w:ascii="標楷體" w:eastAsia="標楷體" w:hAnsi="標楷體"/>
          <w:color w:val="000000" w:themeColor="text1"/>
          <w:sz w:val="20"/>
          <w:szCs w:val="20"/>
        </w:rPr>
        <w:t>)</w:t>
      </w:r>
      <w:r w:rsidRPr="00995E82">
        <w:rPr>
          <w:rFonts w:ascii="標楷體" w:eastAsia="標楷體" w:hAnsi="標楷體" w:hint="eastAsia"/>
          <w:color w:val="000000" w:themeColor="text1"/>
          <w:sz w:val="20"/>
          <w:szCs w:val="20"/>
        </w:rPr>
        <w:t>字第</w:t>
      </w:r>
      <w:r w:rsidRPr="00995E82">
        <w:rPr>
          <w:rFonts w:ascii="標楷體" w:eastAsia="標楷體" w:hAnsi="標楷體"/>
          <w:color w:val="000000" w:themeColor="text1"/>
          <w:sz w:val="20"/>
          <w:szCs w:val="20"/>
        </w:rPr>
        <w:t>1060070104B</w:t>
      </w:r>
      <w:r w:rsidRPr="00995E82">
        <w:rPr>
          <w:rFonts w:ascii="標楷體" w:eastAsia="標楷體" w:hAnsi="標楷體" w:hint="eastAsia"/>
          <w:color w:val="000000" w:themeColor="text1"/>
          <w:sz w:val="20"/>
          <w:szCs w:val="20"/>
        </w:rPr>
        <w:t>號令</w:t>
      </w:r>
    </w:p>
    <w:p w:rsidR="00623A67" w:rsidRPr="00995E82" w:rsidRDefault="00623A67" w:rsidP="00623A67">
      <w:pPr>
        <w:widowControl/>
        <w:spacing w:line="240" w:lineRule="exact"/>
        <w:jc w:val="right"/>
        <w:rPr>
          <w:rFonts w:ascii="標楷體" w:eastAsia="標楷體" w:hAnsi="標楷體"/>
          <w:b/>
          <w:sz w:val="20"/>
          <w:szCs w:val="20"/>
        </w:rPr>
      </w:pPr>
      <w:r w:rsidRPr="00995E82">
        <w:rPr>
          <w:rFonts w:ascii="標楷體" w:eastAsia="標楷體" w:hAnsi="標楷體" w:hint="eastAsia"/>
          <w:sz w:val="20"/>
          <w:szCs w:val="20"/>
        </w:rPr>
        <w:t>教育部</w:t>
      </w:r>
      <w:r w:rsidRPr="00995E82">
        <w:rPr>
          <w:rFonts w:ascii="標楷體" w:eastAsia="標楷體" w:hAnsi="標楷體"/>
          <w:sz w:val="20"/>
          <w:szCs w:val="20"/>
        </w:rPr>
        <w:t>107.2.1</w:t>
      </w:r>
      <w:proofErr w:type="gramStart"/>
      <w:r w:rsidRPr="00995E82">
        <w:rPr>
          <w:rFonts w:ascii="標楷體" w:eastAsia="標楷體" w:hAnsi="標楷體" w:hint="eastAsia"/>
          <w:sz w:val="20"/>
          <w:szCs w:val="20"/>
        </w:rPr>
        <w:t>臺</w:t>
      </w:r>
      <w:proofErr w:type="gramEnd"/>
      <w:r w:rsidRPr="00995E82">
        <w:rPr>
          <w:rFonts w:ascii="標楷體" w:eastAsia="標楷體" w:hAnsi="標楷體" w:hint="eastAsia"/>
          <w:sz w:val="20"/>
          <w:szCs w:val="20"/>
        </w:rPr>
        <w:t>教師</w:t>
      </w:r>
      <w:r w:rsidRPr="00995E82">
        <w:rPr>
          <w:rFonts w:ascii="標楷體" w:eastAsia="標楷體" w:hAnsi="標楷體"/>
          <w:sz w:val="20"/>
          <w:szCs w:val="20"/>
        </w:rPr>
        <w:t>(</w:t>
      </w:r>
      <w:r w:rsidRPr="00995E82">
        <w:rPr>
          <w:rFonts w:ascii="標楷體" w:eastAsia="標楷體" w:hAnsi="標楷體" w:hint="eastAsia"/>
          <w:sz w:val="20"/>
          <w:szCs w:val="20"/>
        </w:rPr>
        <w:t>二</w:t>
      </w:r>
      <w:r w:rsidRPr="00995E82">
        <w:rPr>
          <w:rFonts w:ascii="標楷體" w:eastAsia="標楷體" w:hAnsi="標楷體"/>
          <w:sz w:val="20"/>
          <w:szCs w:val="20"/>
        </w:rPr>
        <w:t>)</w:t>
      </w:r>
      <w:r w:rsidRPr="00995E82">
        <w:rPr>
          <w:rFonts w:ascii="標楷體" w:eastAsia="標楷體" w:hAnsi="標楷體" w:hint="eastAsia"/>
          <w:sz w:val="20"/>
          <w:szCs w:val="20"/>
        </w:rPr>
        <w:t>字第</w:t>
      </w:r>
      <w:r w:rsidRPr="00995E82">
        <w:rPr>
          <w:rFonts w:ascii="標楷體" w:eastAsia="標楷體" w:hAnsi="標楷體"/>
          <w:sz w:val="20"/>
          <w:szCs w:val="20"/>
        </w:rPr>
        <w:t>1070001789B</w:t>
      </w:r>
      <w:r w:rsidRPr="00995E82">
        <w:rPr>
          <w:rFonts w:ascii="標楷體" w:eastAsia="標楷體" w:hAnsi="標楷體" w:hint="eastAsia"/>
          <w:sz w:val="20"/>
          <w:szCs w:val="20"/>
        </w:rPr>
        <w:t>號令</w:t>
      </w:r>
    </w:p>
    <w:p w:rsidR="00623A67" w:rsidRPr="002E1F70" w:rsidRDefault="00623A67" w:rsidP="00623A67">
      <w:pPr>
        <w:autoSpaceDE w:val="0"/>
        <w:autoSpaceDN w:val="0"/>
        <w:adjustRightInd w:val="0"/>
        <w:spacing w:line="400" w:lineRule="exact"/>
        <w:ind w:left="446" w:hangingChars="186" w:hanging="446"/>
        <w:rPr>
          <w:rFonts w:ascii="標楷體" w:eastAsia="標楷體" w:hAnsi="標楷體" w:cs="標楷體"/>
          <w:kern w:val="0"/>
          <w:szCs w:val="24"/>
        </w:rPr>
      </w:pPr>
      <w:r w:rsidRPr="002E1F70">
        <w:rPr>
          <w:rFonts w:ascii="標楷體" w:eastAsia="標楷體" w:hAnsi="標楷體" w:cs="標楷體" w:hint="eastAsia"/>
          <w:kern w:val="0"/>
          <w:szCs w:val="24"/>
        </w:rPr>
        <w:t>一、目的：教育部（以下簡稱本部）為扶助清寒優秀學生及鼓勵成績優秀學生參與師資培育，培育具社會關懷及教育熱忱之優質專業教師，並激勵師資培育之大學（以下簡稱學校）發展師資培育特色，形塑師資培育良師典範，特訂定本要點。</w:t>
      </w:r>
    </w:p>
    <w:p w:rsidR="00623A67" w:rsidRPr="002E1F70" w:rsidRDefault="00623A67" w:rsidP="00623A67">
      <w:pPr>
        <w:autoSpaceDE w:val="0"/>
        <w:autoSpaceDN w:val="0"/>
        <w:adjustRightInd w:val="0"/>
        <w:spacing w:line="400" w:lineRule="exact"/>
        <w:rPr>
          <w:rFonts w:ascii="標楷體" w:eastAsia="標楷體" w:hAnsi="標楷體" w:cs="標楷體"/>
          <w:kern w:val="0"/>
          <w:szCs w:val="24"/>
        </w:rPr>
      </w:pPr>
      <w:r w:rsidRPr="002E1F70">
        <w:rPr>
          <w:rFonts w:ascii="標楷體" w:eastAsia="標楷體" w:hAnsi="標楷體" w:cs="標楷體" w:hint="eastAsia"/>
          <w:kern w:val="0"/>
          <w:szCs w:val="24"/>
        </w:rPr>
        <w:t>二、補助條件：學校最近一次該師資類科之師資培育評鑑結果為「通過」。</w:t>
      </w:r>
    </w:p>
    <w:p w:rsidR="00623A67" w:rsidRPr="002E1F70" w:rsidRDefault="00623A67" w:rsidP="00623A67">
      <w:pPr>
        <w:autoSpaceDE w:val="0"/>
        <w:autoSpaceDN w:val="0"/>
        <w:adjustRightInd w:val="0"/>
        <w:spacing w:line="400" w:lineRule="exact"/>
        <w:rPr>
          <w:rFonts w:ascii="標楷體" w:eastAsia="標楷體" w:hAnsi="標楷體" w:cs="標楷體"/>
          <w:kern w:val="0"/>
          <w:szCs w:val="24"/>
        </w:rPr>
      </w:pPr>
      <w:r w:rsidRPr="002E1F70">
        <w:rPr>
          <w:rFonts w:ascii="標楷體" w:eastAsia="標楷體" w:hAnsi="標楷體" w:cs="標楷體" w:hint="eastAsia"/>
          <w:kern w:val="0"/>
          <w:szCs w:val="24"/>
        </w:rPr>
        <w:t>三、補助原則：</w:t>
      </w:r>
      <w:bookmarkStart w:id="0" w:name="_GoBack"/>
      <w:bookmarkEnd w:id="0"/>
    </w:p>
    <w:p w:rsidR="00623A67" w:rsidRPr="002E1F70" w:rsidRDefault="00623A67" w:rsidP="00623A67">
      <w:pPr>
        <w:pStyle w:val="Standard"/>
        <w:snapToGrid w:val="0"/>
        <w:spacing w:line="400" w:lineRule="exact"/>
        <w:ind w:left="720" w:hangingChars="300" w:hanging="720"/>
        <w:rPr>
          <w:rFonts w:ascii="標楷體" w:eastAsia="標楷體" w:hAnsi="標楷體" w:cs="標楷體"/>
          <w:kern w:val="0"/>
        </w:rPr>
      </w:pPr>
      <w:r w:rsidRPr="002E1F70">
        <w:rPr>
          <w:rFonts w:ascii="標楷體" w:eastAsia="標楷體" w:hAnsi="標楷體" w:cs="標楷體" w:hint="eastAsia"/>
          <w:kern w:val="0"/>
        </w:rPr>
        <w:t>（一）補助名額：依各該師資類科師資培育評鑑結果為通過之</w:t>
      </w:r>
      <w:proofErr w:type="gramStart"/>
      <w:r w:rsidRPr="002E1F70">
        <w:rPr>
          <w:rFonts w:ascii="標楷體" w:eastAsia="標楷體" w:hAnsi="標楷體" w:cs="標楷體" w:hint="eastAsia"/>
          <w:kern w:val="0"/>
        </w:rPr>
        <w:t>師資生數及</w:t>
      </w:r>
      <w:proofErr w:type="gramEnd"/>
      <w:r w:rsidRPr="002E1F70">
        <w:rPr>
          <w:rFonts w:ascii="標楷體" w:eastAsia="標楷體" w:hAnsi="標楷體" w:cs="標楷體" w:hint="eastAsia"/>
          <w:kern w:val="0"/>
        </w:rPr>
        <w:t>各該師資類科前一年教師資格檢定通過率情形，每學年依比率核給名額。</w:t>
      </w:r>
    </w:p>
    <w:p w:rsidR="00623A67" w:rsidRPr="002E1F70" w:rsidRDefault="00623A67" w:rsidP="00623A67">
      <w:pPr>
        <w:pStyle w:val="Standard"/>
        <w:snapToGrid w:val="0"/>
        <w:spacing w:line="400" w:lineRule="exact"/>
        <w:ind w:left="720" w:hangingChars="300" w:hanging="720"/>
        <w:rPr>
          <w:rFonts w:ascii="標楷體" w:eastAsia="標楷體" w:hAnsi="標楷體" w:cs="標楷體"/>
          <w:kern w:val="0"/>
        </w:rPr>
      </w:pPr>
      <w:r w:rsidRPr="002E1F70">
        <w:rPr>
          <w:rFonts w:ascii="標楷體" w:eastAsia="標楷體" w:hAnsi="標楷體" w:cs="標楷體" w:hint="eastAsia"/>
          <w:kern w:val="0"/>
        </w:rPr>
        <w:t>（二）補助基準：</w:t>
      </w:r>
    </w:p>
    <w:p w:rsidR="00623A67" w:rsidRPr="002E1F70" w:rsidRDefault="00623A67" w:rsidP="00623A67">
      <w:pPr>
        <w:autoSpaceDE w:val="0"/>
        <w:autoSpaceDN w:val="0"/>
        <w:adjustRightInd w:val="0"/>
        <w:spacing w:line="400" w:lineRule="exact"/>
        <w:ind w:leftChars="300" w:left="720"/>
        <w:rPr>
          <w:rFonts w:ascii="標楷體" w:eastAsia="標楷體" w:hAnsi="標楷體" w:cs="標楷體"/>
          <w:kern w:val="0"/>
          <w:szCs w:val="24"/>
        </w:rPr>
      </w:pPr>
      <w:r w:rsidRPr="002E1F70">
        <w:rPr>
          <w:rFonts w:ascii="標楷體" w:eastAsia="標楷體" w:hAnsi="標楷體" w:cs="標楷體" w:hint="eastAsia"/>
          <w:kern w:val="0"/>
          <w:szCs w:val="24"/>
        </w:rPr>
        <w:t>1.獎學金額度每人每月新臺幣八千元。</w:t>
      </w:r>
    </w:p>
    <w:p w:rsidR="00623A67" w:rsidRPr="002E1F70" w:rsidRDefault="00623A67" w:rsidP="00623A67">
      <w:pPr>
        <w:snapToGrid w:val="0"/>
        <w:spacing w:line="400" w:lineRule="exact"/>
        <w:ind w:leftChars="300" w:left="720"/>
        <w:rPr>
          <w:rFonts w:ascii="標楷體" w:eastAsia="標楷體" w:hAnsi="標楷體" w:cs="標楷體"/>
          <w:kern w:val="0"/>
          <w:szCs w:val="24"/>
        </w:rPr>
      </w:pPr>
      <w:r w:rsidRPr="002E1F70">
        <w:rPr>
          <w:rFonts w:ascii="標楷體" w:eastAsia="標楷體" w:hAnsi="標楷體" w:cs="標楷體" w:hint="eastAsia"/>
          <w:kern w:val="0"/>
          <w:szCs w:val="24"/>
        </w:rPr>
        <w:t>2.補助經費分二期撥付，上學期為八月至翌年一月，下學期為二月至七月。</w:t>
      </w:r>
    </w:p>
    <w:p w:rsidR="00623A67" w:rsidRPr="002E1F70" w:rsidRDefault="00623A67" w:rsidP="00623A67">
      <w:pPr>
        <w:pStyle w:val="Standard"/>
        <w:snapToGrid w:val="0"/>
        <w:spacing w:line="400" w:lineRule="exact"/>
        <w:ind w:left="720" w:hangingChars="300" w:hanging="720"/>
        <w:rPr>
          <w:rFonts w:ascii="標楷體" w:eastAsia="標楷體" w:hAnsi="標楷體" w:cs="標楷體"/>
          <w:kern w:val="0"/>
        </w:rPr>
      </w:pPr>
      <w:r w:rsidRPr="002E1F70">
        <w:rPr>
          <w:rFonts w:ascii="標楷體" w:eastAsia="標楷體" w:hAnsi="標楷體" w:cs="標楷體" w:hint="eastAsia"/>
          <w:kern w:val="0"/>
        </w:rPr>
        <w:t>（三）補助</w:t>
      </w:r>
      <w:r w:rsidRPr="001A06CD">
        <w:rPr>
          <w:rFonts w:ascii="標楷體" w:eastAsia="標楷體" w:hAnsi="標楷體" w:hint="eastAsia"/>
          <w:bCs/>
        </w:rPr>
        <w:t>限制</w:t>
      </w:r>
      <w:r w:rsidRPr="002E1F70">
        <w:rPr>
          <w:rFonts w:ascii="標楷體" w:eastAsia="標楷體" w:hAnsi="標楷體" w:cs="標楷體" w:hint="eastAsia"/>
          <w:kern w:val="0"/>
        </w:rPr>
        <w:t>：</w:t>
      </w:r>
    </w:p>
    <w:p w:rsidR="00623A67" w:rsidRPr="002E1F70" w:rsidRDefault="00623A67" w:rsidP="00623A67">
      <w:pPr>
        <w:autoSpaceDE w:val="0"/>
        <w:autoSpaceDN w:val="0"/>
        <w:adjustRightInd w:val="0"/>
        <w:spacing w:line="400" w:lineRule="exact"/>
        <w:ind w:leftChars="300" w:left="958" w:hangingChars="99" w:hanging="238"/>
        <w:rPr>
          <w:rFonts w:ascii="標楷體" w:eastAsia="標楷體" w:hAnsi="標楷體" w:cs="標楷體"/>
          <w:kern w:val="0"/>
          <w:szCs w:val="24"/>
        </w:rPr>
      </w:pPr>
      <w:r w:rsidRPr="002E1F70">
        <w:rPr>
          <w:rFonts w:ascii="標楷體" w:eastAsia="標楷體" w:hAnsi="標楷體" w:cs="標楷體" w:hint="eastAsia"/>
          <w:kern w:val="0"/>
          <w:szCs w:val="24"/>
        </w:rPr>
        <w:t>1.不得與本部核發之公費或其他獎助學金重複請領。但低收入戶學生之獎助學金，不在此限。</w:t>
      </w:r>
    </w:p>
    <w:p w:rsidR="00623A67" w:rsidRPr="002E1F70" w:rsidRDefault="00623A67" w:rsidP="00623A67">
      <w:pPr>
        <w:autoSpaceDE w:val="0"/>
        <w:autoSpaceDN w:val="0"/>
        <w:adjustRightInd w:val="0"/>
        <w:spacing w:line="400" w:lineRule="exact"/>
        <w:ind w:leftChars="300" w:left="720"/>
        <w:rPr>
          <w:rFonts w:ascii="標楷體" w:eastAsia="標楷體" w:hAnsi="標楷體" w:cs="標楷體"/>
          <w:kern w:val="0"/>
          <w:szCs w:val="24"/>
        </w:rPr>
      </w:pPr>
      <w:r w:rsidRPr="002E1F70">
        <w:rPr>
          <w:rFonts w:ascii="標楷體" w:eastAsia="標楷體" w:hAnsi="標楷體" w:cs="標楷體" w:hint="eastAsia"/>
          <w:kern w:val="0"/>
          <w:szCs w:val="24"/>
        </w:rPr>
        <w:t>2.獎學金之受領月份，以經甄選錄取之次月起請領。</w:t>
      </w:r>
    </w:p>
    <w:p w:rsidR="00623A67" w:rsidRPr="002E1F70" w:rsidRDefault="00623A67" w:rsidP="00623A67">
      <w:pPr>
        <w:autoSpaceDE w:val="0"/>
        <w:autoSpaceDN w:val="0"/>
        <w:adjustRightInd w:val="0"/>
        <w:spacing w:line="400" w:lineRule="exact"/>
        <w:rPr>
          <w:rFonts w:ascii="標楷體" w:eastAsia="標楷體" w:hAnsi="標楷體" w:cs="標楷體"/>
          <w:kern w:val="0"/>
          <w:szCs w:val="24"/>
        </w:rPr>
      </w:pPr>
      <w:r w:rsidRPr="002E1F70">
        <w:rPr>
          <w:rFonts w:ascii="標楷體" w:eastAsia="標楷體" w:hAnsi="標楷體" w:cs="標楷體" w:hint="eastAsia"/>
          <w:kern w:val="0"/>
          <w:szCs w:val="24"/>
        </w:rPr>
        <w:t>四、甄選機制：</w:t>
      </w:r>
    </w:p>
    <w:p w:rsidR="00623A67" w:rsidRPr="002E1F70" w:rsidRDefault="00623A67" w:rsidP="00623A67">
      <w:pPr>
        <w:pStyle w:val="Standard"/>
        <w:snapToGrid w:val="0"/>
        <w:spacing w:line="400" w:lineRule="exact"/>
        <w:ind w:left="720" w:hangingChars="300" w:hanging="720"/>
        <w:rPr>
          <w:rFonts w:ascii="標楷體" w:eastAsia="標楷體" w:hAnsi="標楷體"/>
        </w:rPr>
      </w:pPr>
      <w:r w:rsidRPr="002E1F70">
        <w:rPr>
          <w:rFonts w:ascii="標楷體" w:eastAsia="標楷體" w:hAnsi="標楷體" w:hint="eastAsia"/>
        </w:rPr>
        <w:t>（一）</w:t>
      </w:r>
      <w:r w:rsidRPr="002E1F70">
        <w:rPr>
          <w:rFonts w:ascii="標楷體" w:eastAsia="標楷體" w:hAnsi="標楷體" w:cs="標楷體" w:hint="eastAsia"/>
        </w:rPr>
        <w:t>學校每學年至少應甄選一次校內師資生，並以達到甄選基準之低收入戶、中低收入戶及區域弱勢之學生為優先，其所占名額以各校總核定名額之百分之三十為原則，未足額錄取者，得流用於一般生甄選。</w:t>
      </w:r>
    </w:p>
    <w:p w:rsidR="00623A67" w:rsidRPr="002E1F70" w:rsidRDefault="00623A67" w:rsidP="00623A67">
      <w:pPr>
        <w:autoSpaceDE w:val="0"/>
        <w:autoSpaceDN w:val="0"/>
        <w:adjustRightInd w:val="0"/>
        <w:spacing w:line="400" w:lineRule="exact"/>
        <w:rPr>
          <w:rFonts w:ascii="標楷體" w:eastAsia="標楷體" w:hAnsi="標楷體"/>
          <w:kern w:val="0"/>
          <w:szCs w:val="24"/>
        </w:rPr>
      </w:pPr>
      <w:r w:rsidRPr="002E1F70">
        <w:rPr>
          <w:rFonts w:ascii="標楷體" w:eastAsia="標楷體" w:hAnsi="標楷體" w:hint="eastAsia"/>
          <w:kern w:val="0"/>
          <w:szCs w:val="24"/>
        </w:rPr>
        <w:t>（二）甄選項</w:t>
      </w:r>
      <w:r w:rsidRPr="001A06CD">
        <w:rPr>
          <w:rFonts w:ascii="標楷體" w:eastAsia="標楷體" w:hAnsi="標楷體" w:cs="Times New Roman" w:hint="eastAsia"/>
          <w:bCs/>
          <w:kern w:val="3"/>
          <w:szCs w:val="24"/>
        </w:rPr>
        <w:t>目</w:t>
      </w:r>
      <w:r w:rsidRPr="002E1F70">
        <w:rPr>
          <w:rFonts w:ascii="標楷體" w:eastAsia="標楷體" w:hAnsi="標楷體" w:hint="eastAsia"/>
          <w:kern w:val="0"/>
          <w:szCs w:val="24"/>
        </w:rPr>
        <w:t>如下：</w:t>
      </w:r>
    </w:p>
    <w:p w:rsidR="00623A67" w:rsidRPr="002E1F70" w:rsidRDefault="00623A67" w:rsidP="00623A67">
      <w:pPr>
        <w:autoSpaceDE w:val="0"/>
        <w:autoSpaceDN w:val="0"/>
        <w:adjustRightInd w:val="0"/>
        <w:spacing w:line="400" w:lineRule="exact"/>
        <w:ind w:leftChars="300" w:left="720"/>
        <w:rPr>
          <w:rFonts w:ascii="標楷體" w:eastAsia="標楷體" w:hAnsi="標楷體"/>
          <w:kern w:val="0"/>
          <w:szCs w:val="24"/>
        </w:rPr>
      </w:pPr>
      <w:r w:rsidRPr="002E1F70">
        <w:rPr>
          <w:rFonts w:ascii="標楷體" w:eastAsia="標楷體" w:hAnsi="標楷體" w:hint="eastAsia"/>
          <w:kern w:val="0"/>
          <w:szCs w:val="24"/>
        </w:rPr>
        <w:t>1.學業成績表現或筆試，</w:t>
      </w:r>
      <w:proofErr w:type="gramStart"/>
      <w:r w:rsidRPr="002E1F70">
        <w:rPr>
          <w:rFonts w:ascii="標楷體" w:eastAsia="標楷體" w:hAnsi="標楷體" w:hint="eastAsia"/>
          <w:kern w:val="0"/>
          <w:szCs w:val="24"/>
        </w:rPr>
        <w:t>各校得自行</w:t>
      </w:r>
      <w:proofErr w:type="gramEnd"/>
      <w:r w:rsidRPr="002E1F70">
        <w:rPr>
          <w:rFonts w:ascii="標楷體" w:eastAsia="標楷體" w:hAnsi="標楷體" w:hint="eastAsia"/>
          <w:kern w:val="0"/>
          <w:szCs w:val="24"/>
        </w:rPr>
        <w:t>訂定基準。</w:t>
      </w:r>
    </w:p>
    <w:p w:rsidR="00623A67" w:rsidRPr="002E1F70" w:rsidRDefault="00623A67" w:rsidP="00623A67">
      <w:pPr>
        <w:autoSpaceDE w:val="0"/>
        <w:autoSpaceDN w:val="0"/>
        <w:adjustRightInd w:val="0"/>
        <w:spacing w:line="400" w:lineRule="exact"/>
        <w:ind w:leftChars="300" w:left="958" w:hangingChars="99" w:hanging="238"/>
        <w:rPr>
          <w:rFonts w:ascii="標楷體" w:eastAsia="標楷體" w:hAnsi="標楷體"/>
          <w:kern w:val="0"/>
          <w:szCs w:val="24"/>
        </w:rPr>
      </w:pPr>
      <w:r w:rsidRPr="002E1F70">
        <w:rPr>
          <w:rFonts w:ascii="標楷體" w:eastAsia="標楷體" w:hAnsi="標楷體" w:hint="eastAsia"/>
          <w:kern w:val="0"/>
          <w:szCs w:val="24"/>
        </w:rPr>
        <w:t>2.面試或適性測驗（例如性向測驗、職</w:t>
      </w:r>
      <w:proofErr w:type="gramStart"/>
      <w:r w:rsidRPr="002E1F70">
        <w:rPr>
          <w:rFonts w:ascii="標楷體" w:eastAsia="標楷體" w:hAnsi="標楷體" w:hint="eastAsia"/>
          <w:kern w:val="0"/>
          <w:szCs w:val="24"/>
        </w:rPr>
        <w:t>涯</w:t>
      </w:r>
      <w:proofErr w:type="gramEnd"/>
      <w:r w:rsidRPr="002E1F70">
        <w:rPr>
          <w:rFonts w:ascii="標楷體" w:eastAsia="標楷體" w:hAnsi="標楷體" w:hint="eastAsia"/>
          <w:kern w:val="0"/>
          <w:szCs w:val="24"/>
        </w:rPr>
        <w:t>與人格相關測驗等），</w:t>
      </w:r>
      <w:proofErr w:type="gramStart"/>
      <w:r w:rsidRPr="002E1F70">
        <w:rPr>
          <w:rFonts w:ascii="標楷體" w:eastAsia="標楷體" w:hAnsi="標楷體" w:hint="eastAsia"/>
          <w:kern w:val="0"/>
          <w:szCs w:val="24"/>
        </w:rPr>
        <w:t>各校得自行</w:t>
      </w:r>
      <w:proofErr w:type="gramEnd"/>
      <w:r w:rsidRPr="002E1F70">
        <w:rPr>
          <w:rFonts w:ascii="標楷體" w:eastAsia="標楷體" w:hAnsi="標楷體" w:hint="eastAsia"/>
          <w:kern w:val="0"/>
          <w:szCs w:val="24"/>
        </w:rPr>
        <w:t>訂定基準。</w:t>
      </w:r>
    </w:p>
    <w:p w:rsidR="00623A67" w:rsidRPr="002E1F70" w:rsidRDefault="00623A67" w:rsidP="00623A67">
      <w:pPr>
        <w:autoSpaceDE w:val="0"/>
        <w:autoSpaceDN w:val="0"/>
        <w:adjustRightInd w:val="0"/>
        <w:spacing w:line="400" w:lineRule="exact"/>
        <w:rPr>
          <w:rFonts w:ascii="標楷體" w:eastAsia="標楷體" w:hAnsi="標楷體"/>
          <w:kern w:val="0"/>
          <w:szCs w:val="24"/>
        </w:rPr>
      </w:pPr>
      <w:r w:rsidRPr="002E1F70">
        <w:rPr>
          <w:rFonts w:ascii="標楷體" w:eastAsia="標楷體" w:hAnsi="標楷體" w:hint="eastAsia"/>
          <w:kern w:val="0"/>
          <w:szCs w:val="24"/>
        </w:rPr>
        <w:t>五、</w:t>
      </w:r>
      <w:proofErr w:type="gramStart"/>
      <w:r w:rsidRPr="002E1F70">
        <w:rPr>
          <w:rFonts w:ascii="標楷體" w:eastAsia="標楷體" w:hAnsi="標楷體" w:hint="eastAsia"/>
          <w:kern w:val="0"/>
          <w:szCs w:val="24"/>
        </w:rPr>
        <w:t>師資生受領</w:t>
      </w:r>
      <w:proofErr w:type="gramEnd"/>
      <w:r w:rsidRPr="002E1F70">
        <w:rPr>
          <w:rFonts w:ascii="標楷體" w:eastAsia="標楷體" w:hAnsi="標楷體" w:hint="eastAsia"/>
          <w:kern w:val="0"/>
          <w:szCs w:val="24"/>
        </w:rPr>
        <w:t>獎學金</w:t>
      </w:r>
      <w:proofErr w:type="gramStart"/>
      <w:r w:rsidRPr="002E1F70">
        <w:rPr>
          <w:rFonts w:ascii="標楷體" w:eastAsia="標楷體" w:hAnsi="標楷體" w:hint="eastAsia"/>
          <w:kern w:val="0"/>
          <w:szCs w:val="24"/>
        </w:rPr>
        <w:t>期間，</w:t>
      </w:r>
      <w:proofErr w:type="gramEnd"/>
      <w:r w:rsidRPr="002E1F70">
        <w:rPr>
          <w:rFonts w:ascii="標楷體" w:eastAsia="標楷體" w:hAnsi="標楷體" w:hint="eastAsia"/>
          <w:kern w:val="0"/>
          <w:szCs w:val="24"/>
        </w:rPr>
        <w:t>應符合下列規定：</w:t>
      </w:r>
    </w:p>
    <w:p w:rsidR="00623A67" w:rsidRPr="002E1F70" w:rsidRDefault="00623A67" w:rsidP="00623A67">
      <w:pPr>
        <w:pStyle w:val="Standard"/>
        <w:snapToGrid w:val="0"/>
        <w:spacing w:line="400" w:lineRule="exact"/>
        <w:ind w:left="720" w:hangingChars="300" w:hanging="720"/>
        <w:rPr>
          <w:rFonts w:ascii="標楷體" w:eastAsia="標楷體" w:hAnsi="標楷體"/>
          <w:kern w:val="0"/>
        </w:rPr>
      </w:pPr>
      <w:r w:rsidRPr="002E1F70">
        <w:rPr>
          <w:rFonts w:ascii="標楷體" w:eastAsia="標楷體" w:hAnsi="標楷體" w:hint="eastAsia"/>
          <w:kern w:val="0"/>
        </w:rPr>
        <w:t>（一）每學年至少</w:t>
      </w:r>
      <w:r w:rsidRPr="001A06CD">
        <w:rPr>
          <w:rFonts w:ascii="標楷體" w:eastAsia="標楷體" w:hAnsi="標楷體" w:hint="eastAsia"/>
          <w:bCs/>
        </w:rPr>
        <w:t>通過</w:t>
      </w:r>
      <w:r w:rsidRPr="002E1F70">
        <w:rPr>
          <w:rFonts w:ascii="標楷體" w:eastAsia="標楷體" w:hAnsi="標楷體" w:hint="eastAsia"/>
          <w:kern w:val="0"/>
        </w:rPr>
        <w:t>一項（類）教學實務能力檢測。</w:t>
      </w:r>
    </w:p>
    <w:p w:rsidR="00623A67" w:rsidRPr="002E1F70" w:rsidRDefault="00623A67" w:rsidP="00623A67">
      <w:pPr>
        <w:pStyle w:val="Standard"/>
        <w:snapToGrid w:val="0"/>
        <w:spacing w:line="400" w:lineRule="exact"/>
        <w:ind w:left="720" w:hangingChars="300" w:hanging="720"/>
        <w:rPr>
          <w:rFonts w:ascii="標楷體" w:eastAsia="標楷體" w:hAnsi="標楷體"/>
          <w:kern w:val="0"/>
        </w:rPr>
      </w:pPr>
      <w:r w:rsidRPr="002E1F70">
        <w:rPr>
          <w:rFonts w:ascii="標楷體" w:eastAsia="標楷體" w:hAnsi="標楷體" w:hint="eastAsia"/>
          <w:kern w:val="0"/>
        </w:rPr>
        <w:t>（二）服務學習、</w:t>
      </w:r>
      <w:r w:rsidRPr="001A06CD">
        <w:rPr>
          <w:rFonts w:ascii="標楷體" w:eastAsia="標楷體" w:hAnsi="標楷體" w:hint="eastAsia"/>
          <w:bCs/>
        </w:rPr>
        <w:t>勞動</w:t>
      </w:r>
      <w:r w:rsidRPr="002E1F70">
        <w:rPr>
          <w:rFonts w:ascii="標楷體" w:eastAsia="標楷體" w:hAnsi="標楷體" w:hint="eastAsia"/>
          <w:kern w:val="0"/>
        </w:rPr>
        <w:t>教育或品德教育等相關課程達學校認定之通過基準。</w:t>
      </w:r>
    </w:p>
    <w:p w:rsidR="00623A67" w:rsidRPr="002E1F70" w:rsidRDefault="00623A67" w:rsidP="00623A67">
      <w:pPr>
        <w:pStyle w:val="Standard"/>
        <w:snapToGrid w:val="0"/>
        <w:spacing w:line="400" w:lineRule="exact"/>
        <w:ind w:left="720" w:hangingChars="300" w:hanging="720"/>
        <w:rPr>
          <w:rFonts w:ascii="標楷體" w:eastAsia="標楷體" w:hAnsi="標楷體" w:cs="標楷體"/>
          <w:kern w:val="0"/>
        </w:rPr>
      </w:pPr>
      <w:r w:rsidRPr="002E1F70">
        <w:rPr>
          <w:rFonts w:ascii="標楷體" w:eastAsia="標楷體" w:hAnsi="標楷體" w:cs="標楷體" w:hint="eastAsia"/>
          <w:kern w:val="0"/>
        </w:rPr>
        <w:t>（三）無償擔任學習弱勢、經濟弱勢或區域弱勢等學童課業輔導工作或補救教學，每學期至少</w:t>
      </w:r>
      <w:r w:rsidRPr="001A06CD">
        <w:rPr>
          <w:rFonts w:ascii="標楷體" w:eastAsia="標楷體" w:hAnsi="標楷體" w:hint="eastAsia"/>
          <w:bCs/>
        </w:rPr>
        <w:t>三十六小時</w:t>
      </w:r>
      <w:r w:rsidRPr="002E1F70">
        <w:rPr>
          <w:rFonts w:ascii="標楷體" w:eastAsia="標楷體" w:hAnsi="標楷體" w:cs="標楷體" w:hint="eastAsia"/>
          <w:kern w:val="0"/>
        </w:rPr>
        <w:t>。</w:t>
      </w:r>
    </w:p>
    <w:p w:rsidR="00623A67" w:rsidRPr="002E1F70" w:rsidRDefault="00623A67" w:rsidP="00623A67">
      <w:pPr>
        <w:pStyle w:val="Standard"/>
        <w:snapToGrid w:val="0"/>
        <w:spacing w:line="400" w:lineRule="exact"/>
        <w:ind w:left="720" w:hangingChars="300" w:hanging="720"/>
        <w:rPr>
          <w:rFonts w:ascii="標楷體" w:eastAsia="標楷體" w:hAnsi="標楷體" w:cs="標楷體"/>
          <w:kern w:val="0"/>
        </w:rPr>
      </w:pPr>
      <w:r w:rsidRPr="002E1F70">
        <w:rPr>
          <w:rFonts w:ascii="標楷體" w:eastAsia="標楷體" w:hAnsi="標楷體" w:cs="標楷體" w:hint="eastAsia"/>
          <w:kern w:val="0"/>
        </w:rPr>
        <w:t>（四）每學期至少參與一次工作坊（例如師資培育國際學術研討會、中等領域教學研究中心</w:t>
      </w:r>
      <w:r w:rsidRPr="001A06CD">
        <w:rPr>
          <w:rFonts w:ascii="標楷體" w:eastAsia="標楷體" w:hAnsi="標楷體" w:hint="eastAsia"/>
          <w:bCs/>
        </w:rPr>
        <w:t>成果</w:t>
      </w:r>
      <w:r w:rsidRPr="002E1F70">
        <w:rPr>
          <w:rFonts w:ascii="標楷體" w:eastAsia="標楷體" w:hAnsi="標楷體" w:cs="標楷體" w:hint="eastAsia"/>
          <w:kern w:val="0"/>
        </w:rPr>
        <w:t>研討會及國民小學師資培用聯盟等或經學校</w:t>
      </w:r>
      <w:proofErr w:type="gramStart"/>
      <w:r w:rsidRPr="002E1F70">
        <w:rPr>
          <w:rFonts w:ascii="標楷體" w:eastAsia="標楷體" w:hAnsi="標楷體" w:cs="標楷體" w:hint="eastAsia"/>
          <w:kern w:val="0"/>
        </w:rPr>
        <w:t>採</w:t>
      </w:r>
      <w:proofErr w:type="gramEnd"/>
      <w:r w:rsidRPr="002E1F70">
        <w:rPr>
          <w:rFonts w:ascii="標楷體" w:eastAsia="標楷體" w:hAnsi="標楷體" w:cs="標楷體" w:hint="eastAsia"/>
          <w:kern w:val="0"/>
        </w:rPr>
        <w:t>認之相</w:t>
      </w:r>
      <w:r w:rsidRPr="002E1F70">
        <w:rPr>
          <w:rFonts w:ascii="標楷體" w:eastAsia="標楷體" w:hAnsi="標楷體" w:cs="標楷體" w:hint="eastAsia"/>
          <w:kern w:val="0"/>
        </w:rPr>
        <w:lastRenderedPageBreak/>
        <w:t>關工作坊）。</w:t>
      </w:r>
    </w:p>
    <w:p w:rsidR="00623A67" w:rsidRPr="002E1F70" w:rsidRDefault="00623A67" w:rsidP="00623A67">
      <w:pPr>
        <w:pStyle w:val="Standard"/>
        <w:snapToGrid w:val="0"/>
        <w:spacing w:line="400" w:lineRule="exact"/>
        <w:ind w:left="720" w:hangingChars="300" w:hanging="720"/>
        <w:rPr>
          <w:rFonts w:ascii="標楷體" w:eastAsia="標楷體" w:hAnsi="標楷體" w:cs="標楷體"/>
          <w:kern w:val="0"/>
        </w:rPr>
      </w:pPr>
      <w:r w:rsidRPr="002E1F70">
        <w:rPr>
          <w:rFonts w:ascii="標楷體" w:eastAsia="標楷體" w:hAnsi="標楷體" w:cs="標楷體" w:hint="eastAsia"/>
          <w:kern w:val="0"/>
        </w:rPr>
        <w:t>（五）參與至少一次本部委託國立臺灣師範大學辦理之師資生潛能測驗。</w:t>
      </w:r>
    </w:p>
    <w:p w:rsidR="00623A67" w:rsidRPr="002E1F70" w:rsidRDefault="00623A67" w:rsidP="00623A67">
      <w:pPr>
        <w:autoSpaceDE w:val="0"/>
        <w:autoSpaceDN w:val="0"/>
        <w:adjustRightInd w:val="0"/>
        <w:spacing w:line="400" w:lineRule="exact"/>
        <w:rPr>
          <w:rFonts w:ascii="標楷體" w:eastAsia="標楷體" w:hAnsi="標楷體" w:cs="標楷體"/>
          <w:kern w:val="0"/>
          <w:szCs w:val="24"/>
        </w:rPr>
      </w:pPr>
      <w:r w:rsidRPr="002E1F70">
        <w:rPr>
          <w:rFonts w:ascii="標楷體" w:eastAsia="標楷體" w:hAnsi="標楷體" w:cs="標楷體" w:hint="eastAsia"/>
          <w:kern w:val="0"/>
          <w:szCs w:val="24"/>
        </w:rPr>
        <w:t>六、成效考核：</w:t>
      </w:r>
    </w:p>
    <w:p w:rsidR="00623A67" w:rsidRPr="002E1F70" w:rsidRDefault="00623A67" w:rsidP="00623A67">
      <w:pPr>
        <w:pStyle w:val="Standard"/>
        <w:snapToGrid w:val="0"/>
        <w:spacing w:line="400" w:lineRule="exact"/>
        <w:ind w:left="720" w:hangingChars="300" w:hanging="720"/>
        <w:rPr>
          <w:rFonts w:ascii="標楷體" w:eastAsia="標楷體" w:hAnsi="標楷體" w:cs="標楷體"/>
          <w:kern w:val="0"/>
        </w:rPr>
      </w:pPr>
      <w:r w:rsidRPr="002E1F70">
        <w:rPr>
          <w:rFonts w:ascii="標楷體" w:eastAsia="標楷體" w:hAnsi="標楷體" w:cs="標楷體" w:hint="eastAsia"/>
          <w:kern w:val="0"/>
        </w:rPr>
        <w:t>（一）學校每學期應辦理教學實務能力檢測，引導師資生專業學習。</w:t>
      </w:r>
    </w:p>
    <w:p w:rsidR="00623A67" w:rsidRPr="002E1F70" w:rsidRDefault="00623A67" w:rsidP="00623A67">
      <w:pPr>
        <w:pStyle w:val="Standard"/>
        <w:snapToGrid w:val="0"/>
        <w:spacing w:line="400" w:lineRule="exact"/>
        <w:ind w:left="720" w:hangingChars="300" w:hanging="720"/>
        <w:rPr>
          <w:rFonts w:ascii="標楷體" w:eastAsia="標楷體" w:hAnsi="標楷體" w:cs="標楷體"/>
          <w:kern w:val="0"/>
        </w:rPr>
      </w:pPr>
      <w:r w:rsidRPr="002E1F70">
        <w:rPr>
          <w:rFonts w:ascii="標楷體" w:eastAsia="標楷體" w:hAnsi="標楷體" w:cs="標楷體" w:hint="eastAsia"/>
          <w:kern w:val="0"/>
        </w:rPr>
        <w:t>（二）學校每學期應結合教學現場人員辦理工作坊。</w:t>
      </w:r>
    </w:p>
    <w:p w:rsidR="00623A67" w:rsidRPr="002E1F70" w:rsidRDefault="00623A67" w:rsidP="00623A67">
      <w:pPr>
        <w:pStyle w:val="Standard"/>
        <w:snapToGrid w:val="0"/>
        <w:spacing w:line="400" w:lineRule="exact"/>
        <w:ind w:left="720" w:hangingChars="300" w:hanging="720"/>
        <w:rPr>
          <w:rFonts w:ascii="標楷體" w:eastAsia="標楷體" w:hAnsi="標楷體" w:cs="標楷體"/>
          <w:kern w:val="0"/>
        </w:rPr>
      </w:pPr>
      <w:r w:rsidRPr="002E1F70">
        <w:rPr>
          <w:rFonts w:ascii="標楷體" w:eastAsia="標楷體" w:hAnsi="標楷體" w:cs="標楷體" w:hint="eastAsia"/>
          <w:kern w:val="0"/>
        </w:rPr>
        <w:t>（三）學校每學期應提報成果報告（如附表</w:t>
      </w:r>
      <w:proofErr w:type="gramStart"/>
      <w:r w:rsidRPr="002E1F70">
        <w:rPr>
          <w:rFonts w:ascii="標楷體" w:eastAsia="標楷體" w:hAnsi="標楷體" w:cs="標楷體" w:hint="eastAsia"/>
          <w:kern w:val="0"/>
        </w:rPr>
        <w:t>一</w:t>
      </w:r>
      <w:proofErr w:type="gramEnd"/>
      <w:r w:rsidRPr="002E1F70">
        <w:rPr>
          <w:rFonts w:ascii="標楷體" w:eastAsia="標楷體" w:hAnsi="標楷體" w:cs="標楷體" w:hint="eastAsia"/>
          <w:kern w:val="0"/>
        </w:rPr>
        <w:t>總體成果報告）。</w:t>
      </w:r>
    </w:p>
    <w:p w:rsidR="00623A67" w:rsidRPr="002E1F70" w:rsidRDefault="00623A67" w:rsidP="00623A67">
      <w:pPr>
        <w:autoSpaceDE w:val="0"/>
        <w:autoSpaceDN w:val="0"/>
        <w:adjustRightInd w:val="0"/>
        <w:rPr>
          <w:rFonts w:ascii="標楷體" w:eastAsia="標楷體" w:hAnsi="標楷體" w:cs="標楷體"/>
          <w:kern w:val="0"/>
          <w:szCs w:val="24"/>
        </w:rPr>
      </w:pPr>
      <w:r w:rsidRPr="002E1F70">
        <w:rPr>
          <w:rFonts w:ascii="標楷體" w:eastAsia="標楷體" w:hAnsi="標楷體" w:cs="標楷體" w:hint="eastAsia"/>
          <w:kern w:val="0"/>
          <w:szCs w:val="24"/>
        </w:rPr>
        <w:t>七、經費請款</w:t>
      </w:r>
      <w:proofErr w:type="gramStart"/>
      <w:r w:rsidRPr="002E1F70">
        <w:rPr>
          <w:rFonts w:ascii="標楷體" w:eastAsia="標楷體" w:hAnsi="標楷體" w:cs="標楷體" w:hint="eastAsia"/>
          <w:kern w:val="0"/>
          <w:szCs w:val="24"/>
        </w:rPr>
        <w:t>及核結</w:t>
      </w:r>
      <w:proofErr w:type="gramEnd"/>
      <w:r w:rsidRPr="002E1F70">
        <w:rPr>
          <w:rFonts w:ascii="標楷體" w:eastAsia="標楷體" w:hAnsi="標楷體" w:cs="標楷體" w:hint="eastAsia"/>
          <w:kern w:val="0"/>
          <w:szCs w:val="24"/>
        </w:rPr>
        <w:t>：</w:t>
      </w:r>
    </w:p>
    <w:p w:rsidR="00623A67" w:rsidRPr="002E1F70" w:rsidRDefault="00623A67" w:rsidP="00623A67">
      <w:pPr>
        <w:pStyle w:val="Standard"/>
        <w:snapToGrid w:val="0"/>
        <w:spacing w:line="400" w:lineRule="exact"/>
        <w:ind w:left="720" w:hangingChars="300" w:hanging="720"/>
        <w:rPr>
          <w:rFonts w:ascii="標楷體" w:eastAsia="標楷體" w:hAnsi="標楷體" w:cs="標楷體"/>
          <w:kern w:val="0"/>
        </w:rPr>
      </w:pPr>
      <w:r w:rsidRPr="002E1F70">
        <w:rPr>
          <w:rFonts w:ascii="標楷體" w:eastAsia="標楷體" w:hAnsi="標楷體" w:cs="標楷體" w:hint="eastAsia"/>
          <w:kern w:val="0"/>
        </w:rPr>
        <w:t>（一）經費請款：每學期補助名額經本部核定後，學校應依本部核定公文所定期限，</w:t>
      </w:r>
      <w:proofErr w:type="gramStart"/>
      <w:r w:rsidRPr="002E1F70">
        <w:rPr>
          <w:rFonts w:ascii="標楷體" w:eastAsia="標楷體" w:hAnsi="標楷體" w:cs="標楷體" w:hint="eastAsia"/>
          <w:kern w:val="0"/>
        </w:rPr>
        <w:t>備文檢附請</w:t>
      </w:r>
      <w:proofErr w:type="gramEnd"/>
      <w:r w:rsidRPr="002E1F70">
        <w:rPr>
          <w:rFonts w:ascii="標楷體" w:eastAsia="標楷體" w:hAnsi="標楷體" w:cs="標楷體" w:hint="eastAsia"/>
          <w:kern w:val="0"/>
        </w:rPr>
        <w:t>領表（如附表二）三份及領據一紙報本部辦理經費請撥事宜，並確實執行。</w:t>
      </w:r>
    </w:p>
    <w:p w:rsidR="00623A67" w:rsidRPr="002E1F70" w:rsidRDefault="00623A67" w:rsidP="00623A67">
      <w:pPr>
        <w:pStyle w:val="Standard"/>
        <w:snapToGrid w:val="0"/>
        <w:spacing w:line="400" w:lineRule="exact"/>
        <w:ind w:left="720" w:hangingChars="300" w:hanging="720"/>
        <w:rPr>
          <w:rFonts w:ascii="標楷體" w:eastAsia="標楷體" w:hAnsi="標楷體" w:cs="標楷體"/>
          <w:kern w:val="0"/>
        </w:rPr>
      </w:pPr>
      <w:r w:rsidRPr="002E1F70">
        <w:rPr>
          <w:rFonts w:ascii="標楷體" w:eastAsia="標楷體" w:hAnsi="標楷體" w:cs="標楷體" w:hint="eastAsia"/>
          <w:kern w:val="0"/>
        </w:rPr>
        <w:t>（二）</w:t>
      </w:r>
      <w:proofErr w:type="gramStart"/>
      <w:r w:rsidRPr="002E1F70">
        <w:rPr>
          <w:rFonts w:ascii="標楷體" w:eastAsia="標楷體" w:hAnsi="標楷體" w:cs="標楷體" w:hint="eastAsia"/>
          <w:kern w:val="0"/>
        </w:rPr>
        <w:t>經費核結</w:t>
      </w:r>
      <w:proofErr w:type="gramEnd"/>
      <w:r w:rsidRPr="002E1F70">
        <w:rPr>
          <w:rFonts w:ascii="標楷體" w:eastAsia="標楷體" w:hAnsi="標楷體" w:cs="標楷體" w:hint="eastAsia"/>
          <w:kern w:val="0"/>
        </w:rPr>
        <w:t>：學校應於每學期結束後，檢送經費收支結算表及成果報告二份報本部</w:t>
      </w:r>
      <w:proofErr w:type="gramStart"/>
      <w:r w:rsidRPr="002E1F70">
        <w:rPr>
          <w:rFonts w:ascii="標楷體" w:eastAsia="標楷體" w:hAnsi="標楷體" w:cs="標楷體" w:hint="eastAsia"/>
          <w:kern w:val="0"/>
        </w:rPr>
        <w:t>辦理核結作業</w:t>
      </w:r>
      <w:proofErr w:type="gramEnd"/>
      <w:r w:rsidRPr="002E1F70">
        <w:rPr>
          <w:rFonts w:ascii="標楷體" w:eastAsia="標楷體" w:hAnsi="標楷體" w:cs="標楷體" w:hint="eastAsia"/>
          <w:kern w:val="0"/>
        </w:rPr>
        <w:t>。</w:t>
      </w:r>
    </w:p>
    <w:p w:rsidR="00623A67" w:rsidRPr="002E1F70" w:rsidRDefault="00623A67" w:rsidP="00623A67">
      <w:pPr>
        <w:pStyle w:val="Standard"/>
        <w:snapToGrid w:val="0"/>
        <w:spacing w:line="400" w:lineRule="exact"/>
        <w:ind w:left="720" w:hangingChars="300" w:hanging="720"/>
        <w:rPr>
          <w:rFonts w:ascii="標楷體" w:eastAsia="標楷體" w:hAnsi="標楷體" w:cs="標楷體"/>
          <w:kern w:val="0"/>
        </w:rPr>
      </w:pPr>
      <w:r w:rsidRPr="002E1F70">
        <w:rPr>
          <w:rFonts w:ascii="標楷體" w:eastAsia="標楷體" w:hAnsi="標楷體" w:cs="標楷體" w:hint="eastAsia"/>
          <w:kern w:val="0"/>
        </w:rPr>
        <w:t>（三）經費請撥、</w:t>
      </w:r>
      <w:r w:rsidRPr="001A06CD">
        <w:rPr>
          <w:rFonts w:ascii="標楷體" w:eastAsia="標楷體" w:hAnsi="標楷體" w:hint="eastAsia"/>
          <w:bCs/>
        </w:rPr>
        <w:t>支用</w:t>
      </w:r>
      <w:r w:rsidRPr="002E1F70">
        <w:rPr>
          <w:rFonts w:ascii="標楷體" w:eastAsia="標楷體" w:hAnsi="標楷體" w:cs="標楷體" w:hint="eastAsia"/>
          <w:kern w:val="0"/>
        </w:rPr>
        <w:t>與結報之相關規定，應依本部補助及委辦經費</w:t>
      </w:r>
      <w:proofErr w:type="gramStart"/>
      <w:r w:rsidRPr="002E1F70">
        <w:rPr>
          <w:rFonts w:ascii="標楷體" w:eastAsia="標楷體" w:hAnsi="標楷體" w:cs="標楷體" w:hint="eastAsia"/>
          <w:kern w:val="0"/>
        </w:rPr>
        <w:t>核撥結報</w:t>
      </w:r>
      <w:proofErr w:type="gramEnd"/>
      <w:r w:rsidRPr="002E1F70">
        <w:rPr>
          <w:rFonts w:ascii="標楷體" w:eastAsia="標楷體" w:hAnsi="標楷體" w:cs="標楷體" w:hint="eastAsia"/>
          <w:kern w:val="0"/>
        </w:rPr>
        <w:t>作業要點規定辦理。</w:t>
      </w:r>
    </w:p>
    <w:p w:rsidR="00623A67" w:rsidRPr="002E1F70" w:rsidRDefault="00623A67" w:rsidP="00623A67">
      <w:pPr>
        <w:autoSpaceDE w:val="0"/>
        <w:autoSpaceDN w:val="0"/>
        <w:adjustRightInd w:val="0"/>
        <w:rPr>
          <w:rFonts w:ascii="標楷體" w:eastAsia="標楷體" w:hAnsi="標楷體" w:cs="標楷體"/>
          <w:kern w:val="0"/>
          <w:szCs w:val="24"/>
        </w:rPr>
      </w:pPr>
      <w:r w:rsidRPr="002E1F70">
        <w:rPr>
          <w:rFonts w:ascii="標楷體" w:eastAsia="標楷體" w:hAnsi="標楷體" w:cs="標楷體" w:hint="eastAsia"/>
          <w:kern w:val="0"/>
          <w:szCs w:val="24"/>
        </w:rPr>
        <w:t>八、其他注意事項：</w:t>
      </w:r>
    </w:p>
    <w:p w:rsidR="00623A67" w:rsidRPr="002E1F70" w:rsidRDefault="00623A67" w:rsidP="00623A67">
      <w:pPr>
        <w:pStyle w:val="Standard"/>
        <w:snapToGrid w:val="0"/>
        <w:spacing w:line="400" w:lineRule="exact"/>
        <w:ind w:left="720" w:hangingChars="300" w:hanging="720"/>
        <w:rPr>
          <w:rFonts w:ascii="標楷體" w:eastAsia="標楷體" w:hAnsi="標楷體"/>
        </w:rPr>
      </w:pPr>
      <w:r w:rsidRPr="002E1F70">
        <w:rPr>
          <w:rFonts w:ascii="標楷體" w:eastAsia="標楷體" w:hAnsi="標楷體" w:hint="eastAsia"/>
          <w:bCs/>
        </w:rPr>
        <w:t>（一）學校應依本要點規定訂定獎學金甄選、發放及師資生輔導等相關規定，並依校內程序核定後實施。</w:t>
      </w:r>
    </w:p>
    <w:p w:rsidR="00623A67" w:rsidRPr="002E1F70" w:rsidRDefault="00623A67" w:rsidP="00623A67">
      <w:pPr>
        <w:pStyle w:val="Standard"/>
        <w:snapToGrid w:val="0"/>
        <w:spacing w:line="400" w:lineRule="exact"/>
        <w:ind w:left="720" w:hangingChars="300" w:hanging="720"/>
        <w:rPr>
          <w:rFonts w:ascii="標楷體" w:eastAsia="標楷體" w:hAnsi="標楷體"/>
        </w:rPr>
      </w:pPr>
      <w:r w:rsidRPr="002E1F70">
        <w:rPr>
          <w:rFonts w:ascii="標楷體" w:eastAsia="標楷體" w:hAnsi="標楷體" w:hint="eastAsia"/>
          <w:bCs/>
        </w:rPr>
        <w:t>（二）師資生於受領獎學金期間未符合第五點各款規定者，學校應依其未符合之款數計算獎學金停發之月數，</w:t>
      </w:r>
      <w:proofErr w:type="gramStart"/>
      <w:r w:rsidRPr="002E1F70">
        <w:rPr>
          <w:rFonts w:ascii="標楷體" w:eastAsia="標楷體" w:hAnsi="標楷體" w:hint="eastAsia"/>
          <w:bCs/>
        </w:rPr>
        <w:t>每一款停發</w:t>
      </w:r>
      <w:proofErr w:type="gramEnd"/>
      <w:r w:rsidRPr="002E1F70">
        <w:rPr>
          <w:rFonts w:ascii="標楷體" w:eastAsia="標楷體" w:hAnsi="標楷體" w:hint="eastAsia"/>
          <w:bCs/>
        </w:rPr>
        <w:t>一個月之獎學金。</w:t>
      </w:r>
    </w:p>
    <w:p w:rsidR="00623A67" w:rsidRPr="002E1F70" w:rsidRDefault="00623A67" w:rsidP="00623A67">
      <w:pPr>
        <w:pStyle w:val="Standard"/>
        <w:snapToGrid w:val="0"/>
        <w:spacing w:line="400" w:lineRule="exact"/>
        <w:ind w:left="720" w:hangingChars="300" w:hanging="720"/>
        <w:rPr>
          <w:rFonts w:ascii="標楷體" w:eastAsia="標楷體" w:hAnsi="標楷體"/>
          <w:bCs/>
        </w:rPr>
      </w:pPr>
      <w:r w:rsidRPr="002E1F70">
        <w:rPr>
          <w:rFonts w:ascii="標楷體" w:eastAsia="標楷體" w:hAnsi="標楷體" w:hint="eastAsia"/>
          <w:bCs/>
        </w:rPr>
        <w:t>（三）學校未依規定支用經費或學生以詐術或其他不正當方法受領獎學金或自始不具備受領獎學金資格者，本部應依規定追回補助經費，並追究相關人員責任。</w:t>
      </w:r>
    </w:p>
    <w:p w:rsidR="00623A67" w:rsidRPr="002E1F70" w:rsidRDefault="00623A67" w:rsidP="00623A67">
      <w:pPr>
        <w:widowControl/>
        <w:spacing w:line="340" w:lineRule="exact"/>
        <w:rPr>
          <w:rFonts w:ascii="標楷體" w:eastAsia="標楷體" w:hAnsi="標楷體"/>
          <w:b/>
          <w:color w:val="000000" w:themeColor="text1"/>
          <w:szCs w:val="24"/>
        </w:rPr>
      </w:pPr>
    </w:p>
    <w:p w:rsidR="00B11F53" w:rsidRDefault="00B11F53" w:rsidP="00623A67">
      <w:pPr>
        <w:widowControl/>
        <w:spacing w:line="400" w:lineRule="exact"/>
        <w:rPr>
          <w:rFonts w:ascii="標楷體" w:eastAsia="標楷體" w:hAnsi="標楷體"/>
          <w:b/>
          <w:color w:val="000000" w:themeColor="text1"/>
          <w:sz w:val="32"/>
          <w:szCs w:val="32"/>
        </w:rPr>
        <w:sectPr w:rsidR="00B11F53" w:rsidSect="007E69ED">
          <w:footerReference w:type="default" r:id="rId8"/>
          <w:pgSz w:w="11906" w:h="16838"/>
          <w:pgMar w:top="1134" w:right="1800" w:bottom="1440" w:left="1800" w:header="851" w:footer="992" w:gutter="0"/>
          <w:cols w:space="425"/>
          <w:docGrid w:type="lines" w:linePitch="360"/>
        </w:sectPr>
      </w:pPr>
    </w:p>
    <w:p w:rsidR="00623A67" w:rsidRPr="002E1F70" w:rsidRDefault="00623A67">
      <w:pPr>
        <w:widowControl/>
        <w:spacing w:line="340" w:lineRule="exact"/>
        <w:rPr>
          <w:rFonts w:ascii="標楷體" w:eastAsia="標楷體" w:hAnsi="標楷體"/>
          <w:b/>
          <w:color w:val="000000" w:themeColor="text1"/>
          <w:szCs w:val="24"/>
        </w:rPr>
      </w:pPr>
    </w:p>
    <w:sectPr w:rsidR="00623A67" w:rsidRPr="002E1F70" w:rsidSect="005422F5">
      <w:pgSz w:w="11906" w:h="16838" w:code="9"/>
      <w:pgMar w:top="992" w:right="1701" w:bottom="1134"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1A3" w:rsidRDefault="00D231A3" w:rsidP="00EC45C7">
      <w:r>
        <w:separator/>
      </w:r>
    </w:p>
  </w:endnote>
  <w:endnote w:type="continuationSeparator" w:id="0">
    <w:p w:rsidR="00D231A3" w:rsidRDefault="00D231A3" w:rsidP="00EC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特粗楷體2.">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845927"/>
      <w:docPartObj>
        <w:docPartGallery w:val="Page Numbers (Bottom of Page)"/>
        <w:docPartUnique/>
      </w:docPartObj>
    </w:sdtPr>
    <w:sdtEndPr/>
    <w:sdtContent>
      <w:p w:rsidR="00BF4045" w:rsidRDefault="00BF4045">
        <w:pPr>
          <w:pStyle w:val="a7"/>
          <w:jc w:val="center"/>
        </w:pPr>
        <w:r>
          <w:fldChar w:fldCharType="begin"/>
        </w:r>
        <w:r>
          <w:instrText>PAGE   \* MERGEFORMAT</w:instrText>
        </w:r>
        <w:r>
          <w:fldChar w:fldCharType="separate"/>
        </w:r>
        <w:r w:rsidR="00C80A5F" w:rsidRPr="00C80A5F">
          <w:rPr>
            <w:noProof/>
            <w:lang w:val="zh-TW"/>
          </w:rPr>
          <w:t>3</w:t>
        </w:r>
        <w:r>
          <w:fldChar w:fldCharType="end"/>
        </w:r>
      </w:p>
    </w:sdtContent>
  </w:sdt>
  <w:p w:rsidR="00BF4045" w:rsidRDefault="00BF40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1A3" w:rsidRDefault="00D231A3" w:rsidP="00EC45C7">
      <w:r>
        <w:separator/>
      </w:r>
    </w:p>
  </w:footnote>
  <w:footnote w:type="continuationSeparator" w:id="0">
    <w:p w:rsidR="00D231A3" w:rsidRDefault="00D231A3" w:rsidP="00EC4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ABC"/>
    <w:multiLevelType w:val="hybridMultilevel"/>
    <w:tmpl w:val="61D82F9A"/>
    <w:lvl w:ilvl="0" w:tplc="718466F0">
      <w:start w:val="1"/>
      <w:numFmt w:val="ideographLegalTraditional"/>
      <w:lvlText w:val="%1、"/>
      <w:lvlJc w:val="left"/>
      <w:pPr>
        <w:ind w:left="720" w:hanging="720"/>
      </w:pPr>
      <w:rPr>
        <w:rFonts w:hint="default"/>
        <w:lang w:val="en-US"/>
      </w:rPr>
    </w:lvl>
    <w:lvl w:ilvl="1" w:tplc="CF465CD4">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5417D0"/>
    <w:multiLevelType w:val="hybridMultilevel"/>
    <w:tmpl w:val="5F4AED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5E708E"/>
    <w:multiLevelType w:val="hybridMultilevel"/>
    <w:tmpl w:val="2382BB48"/>
    <w:lvl w:ilvl="0" w:tplc="6448BA42">
      <w:start w:val="1"/>
      <w:numFmt w:val="taiwaneseCountingThousand"/>
      <w:lvlText w:val="%1、"/>
      <w:lvlJc w:val="left"/>
      <w:pPr>
        <w:ind w:left="984" w:hanging="720"/>
      </w:pPr>
      <w:rPr>
        <w:rFonts w:hint="default"/>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3" w15:restartNumberingAfterBreak="0">
    <w:nsid w:val="3BF96EE7"/>
    <w:multiLevelType w:val="hybridMultilevel"/>
    <w:tmpl w:val="E59412F4"/>
    <w:lvl w:ilvl="0" w:tplc="1340DFC4">
      <w:start w:val="1"/>
      <w:numFmt w:val="taiwaneseCountingThousand"/>
      <w:lvlText w:val="%1、"/>
      <w:lvlJc w:val="left"/>
      <w:pPr>
        <w:ind w:left="972" w:hanging="720"/>
      </w:pPr>
      <w:rPr>
        <w:rFonts w:asciiTheme="minorHAnsi" w:hAnsiTheme="minorHAnsi" w:cstheme="minorBidi" w:hint="default"/>
        <w:color w:val="000000" w:themeColor="text1"/>
        <w:sz w:val="28"/>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4" w15:restartNumberingAfterBreak="0">
    <w:nsid w:val="3DEB1F3F"/>
    <w:multiLevelType w:val="hybridMultilevel"/>
    <w:tmpl w:val="931651DA"/>
    <w:lvl w:ilvl="0" w:tplc="C8C6CE86">
      <w:start w:val="1"/>
      <w:numFmt w:val="taiwaneseCountingThousand"/>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5" w15:restartNumberingAfterBreak="0">
    <w:nsid w:val="3F4735F7"/>
    <w:multiLevelType w:val="hybridMultilevel"/>
    <w:tmpl w:val="D8F0012A"/>
    <w:lvl w:ilvl="0" w:tplc="40BE42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390D22"/>
    <w:multiLevelType w:val="hybridMultilevel"/>
    <w:tmpl w:val="A12EF59A"/>
    <w:lvl w:ilvl="0" w:tplc="A54E24D0">
      <w:start w:val="1"/>
      <w:numFmt w:val="taiwaneseCountingThousand"/>
      <w:lvlText w:val="%1、"/>
      <w:lvlJc w:val="left"/>
      <w:pPr>
        <w:ind w:left="1572" w:hanging="720"/>
      </w:pPr>
      <w:rPr>
        <w:rFonts w:hint="default"/>
        <w:color w:val="000000"/>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7" w15:restartNumberingAfterBreak="0">
    <w:nsid w:val="64723786"/>
    <w:multiLevelType w:val="hybridMultilevel"/>
    <w:tmpl w:val="003E8A64"/>
    <w:lvl w:ilvl="0" w:tplc="BA90AF5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660B0C1E"/>
    <w:multiLevelType w:val="hybridMultilevel"/>
    <w:tmpl w:val="8CF870A2"/>
    <w:lvl w:ilvl="0" w:tplc="BEEAA150">
      <w:start w:val="8"/>
      <w:numFmt w:val="ideographLegalTraditional"/>
      <w:lvlText w:val="%1、"/>
      <w:lvlJc w:val="left"/>
      <w:pPr>
        <w:ind w:left="720" w:hanging="720"/>
      </w:pPr>
      <w:rPr>
        <w:rFonts w:hint="default"/>
      </w:rPr>
    </w:lvl>
    <w:lvl w:ilvl="1" w:tplc="89FC2CA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92A489C"/>
    <w:multiLevelType w:val="hybridMultilevel"/>
    <w:tmpl w:val="B1523D66"/>
    <w:lvl w:ilvl="0" w:tplc="F01CF17C">
      <w:start w:val="1"/>
      <w:numFmt w:val="taiwaneseCountingThousand"/>
      <w:lvlText w:val="%1、"/>
      <w:lvlJc w:val="left"/>
      <w:pPr>
        <w:ind w:left="1056" w:hanging="720"/>
      </w:pPr>
      <w:rPr>
        <w:rFonts w:hint="default"/>
      </w:r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10" w15:restartNumberingAfterBreak="0">
    <w:nsid w:val="735F4754"/>
    <w:multiLevelType w:val="hybridMultilevel"/>
    <w:tmpl w:val="D47E80FC"/>
    <w:lvl w:ilvl="0" w:tplc="0D805914">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77083236"/>
    <w:multiLevelType w:val="hybridMultilevel"/>
    <w:tmpl w:val="1BEEC9B4"/>
    <w:lvl w:ilvl="0" w:tplc="817ABF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1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8"/>
  </w:num>
  <w:num w:numId="9">
    <w:abstractNumId w:val="2"/>
  </w:num>
  <w:num w:numId="10">
    <w:abstractNumId w:val="10"/>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A8"/>
    <w:rsid w:val="00007C7A"/>
    <w:rsid w:val="0001676B"/>
    <w:rsid w:val="00017B28"/>
    <w:rsid w:val="00020F3B"/>
    <w:rsid w:val="0004114C"/>
    <w:rsid w:val="00052209"/>
    <w:rsid w:val="00061A2A"/>
    <w:rsid w:val="00061C8F"/>
    <w:rsid w:val="00066FB4"/>
    <w:rsid w:val="00067E03"/>
    <w:rsid w:val="0007728D"/>
    <w:rsid w:val="0009583C"/>
    <w:rsid w:val="00096065"/>
    <w:rsid w:val="000A3503"/>
    <w:rsid w:val="000A6F52"/>
    <w:rsid w:val="000B69B0"/>
    <w:rsid w:val="000C3CED"/>
    <w:rsid w:val="000C4C55"/>
    <w:rsid w:val="000C58C6"/>
    <w:rsid w:val="000D5205"/>
    <w:rsid w:val="000D7B75"/>
    <w:rsid w:val="000F1487"/>
    <w:rsid w:val="000F419F"/>
    <w:rsid w:val="001013C6"/>
    <w:rsid w:val="0010286E"/>
    <w:rsid w:val="00104C91"/>
    <w:rsid w:val="001067EF"/>
    <w:rsid w:val="00120AF1"/>
    <w:rsid w:val="00123316"/>
    <w:rsid w:val="00124746"/>
    <w:rsid w:val="001307B8"/>
    <w:rsid w:val="00135DE4"/>
    <w:rsid w:val="001433FD"/>
    <w:rsid w:val="001571D6"/>
    <w:rsid w:val="001643F5"/>
    <w:rsid w:val="00173356"/>
    <w:rsid w:val="00182829"/>
    <w:rsid w:val="00183CE3"/>
    <w:rsid w:val="00184722"/>
    <w:rsid w:val="001970D4"/>
    <w:rsid w:val="001A06CD"/>
    <w:rsid w:val="001C43A7"/>
    <w:rsid w:val="001D0649"/>
    <w:rsid w:val="001E10AA"/>
    <w:rsid w:val="001F1054"/>
    <w:rsid w:val="00201A7D"/>
    <w:rsid w:val="002075B0"/>
    <w:rsid w:val="002166A0"/>
    <w:rsid w:val="002303CF"/>
    <w:rsid w:val="002322B5"/>
    <w:rsid w:val="002367CF"/>
    <w:rsid w:val="00237533"/>
    <w:rsid w:val="002501E6"/>
    <w:rsid w:val="0025494D"/>
    <w:rsid w:val="00257ADB"/>
    <w:rsid w:val="00262B1C"/>
    <w:rsid w:val="00263179"/>
    <w:rsid w:val="00264D46"/>
    <w:rsid w:val="00272531"/>
    <w:rsid w:val="0027321F"/>
    <w:rsid w:val="00287420"/>
    <w:rsid w:val="00294F93"/>
    <w:rsid w:val="00296232"/>
    <w:rsid w:val="002E0DD7"/>
    <w:rsid w:val="002E1F70"/>
    <w:rsid w:val="002E663D"/>
    <w:rsid w:val="002F2F30"/>
    <w:rsid w:val="003019B6"/>
    <w:rsid w:val="0030742B"/>
    <w:rsid w:val="00316469"/>
    <w:rsid w:val="00330C58"/>
    <w:rsid w:val="00337960"/>
    <w:rsid w:val="003415F8"/>
    <w:rsid w:val="003417AC"/>
    <w:rsid w:val="00353B69"/>
    <w:rsid w:val="003633FD"/>
    <w:rsid w:val="00364CA0"/>
    <w:rsid w:val="00380F8B"/>
    <w:rsid w:val="003929D5"/>
    <w:rsid w:val="003B0530"/>
    <w:rsid w:val="003B2403"/>
    <w:rsid w:val="003C4FD2"/>
    <w:rsid w:val="003D074D"/>
    <w:rsid w:val="003D11A9"/>
    <w:rsid w:val="003D4F9E"/>
    <w:rsid w:val="003E5008"/>
    <w:rsid w:val="00400CD9"/>
    <w:rsid w:val="00401630"/>
    <w:rsid w:val="004055F4"/>
    <w:rsid w:val="004148F2"/>
    <w:rsid w:val="00420233"/>
    <w:rsid w:val="0043233D"/>
    <w:rsid w:val="00444036"/>
    <w:rsid w:val="004452BF"/>
    <w:rsid w:val="00445B22"/>
    <w:rsid w:val="0045324E"/>
    <w:rsid w:val="00470DA0"/>
    <w:rsid w:val="00472D11"/>
    <w:rsid w:val="00484531"/>
    <w:rsid w:val="004909A5"/>
    <w:rsid w:val="00492B7E"/>
    <w:rsid w:val="004A0023"/>
    <w:rsid w:val="004A5344"/>
    <w:rsid w:val="004A79D8"/>
    <w:rsid w:val="004B0DA3"/>
    <w:rsid w:val="004C4B93"/>
    <w:rsid w:val="004C4C7F"/>
    <w:rsid w:val="004D3336"/>
    <w:rsid w:val="005034A0"/>
    <w:rsid w:val="00514BD7"/>
    <w:rsid w:val="00530429"/>
    <w:rsid w:val="00530A8C"/>
    <w:rsid w:val="00537F88"/>
    <w:rsid w:val="005403C7"/>
    <w:rsid w:val="00540A29"/>
    <w:rsid w:val="005422F5"/>
    <w:rsid w:val="005435BF"/>
    <w:rsid w:val="00544EAB"/>
    <w:rsid w:val="00551538"/>
    <w:rsid w:val="005524BB"/>
    <w:rsid w:val="00563130"/>
    <w:rsid w:val="00571FF9"/>
    <w:rsid w:val="00572CCD"/>
    <w:rsid w:val="005774F7"/>
    <w:rsid w:val="00581869"/>
    <w:rsid w:val="0059063B"/>
    <w:rsid w:val="00596F8B"/>
    <w:rsid w:val="005A20C2"/>
    <w:rsid w:val="005A31D3"/>
    <w:rsid w:val="005A43C7"/>
    <w:rsid w:val="005B0864"/>
    <w:rsid w:val="005B1FED"/>
    <w:rsid w:val="005B2322"/>
    <w:rsid w:val="005C3078"/>
    <w:rsid w:val="005C555E"/>
    <w:rsid w:val="005E619E"/>
    <w:rsid w:val="005E7E13"/>
    <w:rsid w:val="005F0BCE"/>
    <w:rsid w:val="005F579C"/>
    <w:rsid w:val="006025BF"/>
    <w:rsid w:val="0060496B"/>
    <w:rsid w:val="006164A4"/>
    <w:rsid w:val="0062116C"/>
    <w:rsid w:val="006219B1"/>
    <w:rsid w:val="00623A67"/>
    <w:rsid w:val="00632CCB"/>
    <w:rsid w:val="00635B0E"/>
    <w:rsid w:val="00636172"/>
    <w:rsid w:val="006403D5"/>
    <w:rsid w:val="00652C0F"/>
    <w:rsid w:val="00655278"/>
    <w:rsid w:val="00657B7A"/>
    <w:rsid w:val="00662964"/>
    <w:rsid w:val="00667213"/>
    <w:rsid w:val="00670191"/>
    <w:rsid w:val="00680DDE"/>
    <w:rsid w:val="00681813"/>
    <w:rsid w:val="00686021"/>
    <w:rsid w:val="006A3964"/>
    <w:rsid w:val="006A600D"/>
    <w:rsid w:val="006C1706"/>
    <w:rsid w:val="006C6825"/>
    <w:rsid w:val="006D1D1E"/>
    <w:rsid w:val="006D7139"/>
    <w:rsid w:val="006E0B6F"/>
    <w:rsid w:val="006E5A32"/>
    <w:rsid w:val="006F78BC"/>
    <w:rsid w:val="007051FA"/>
    <w:rsid w:val="007140C0"/>
    <w:rsid w:val="00723F2E"/>
    <w:rsid w:val="00726053"/>
    <w:rsid w:val="0072697E"/>
    <w:rsid w:val="0072776B"/>
    <w:rsid w:val="00736969"/>
    <w:rsid w:val="007426F9"/>
    <w:rsid w:val="00747A1D"/>
    <w:rsid w:val="007544DE"/>
    <w:rsid w:val="0075467C"/>
    <w:rsid w:val="00754B6C"/>
    <w:rsid w:val="007557BC"/>
    <w:rsid w:val="007602EA"/>
    <w:rsid w:val="007717F1"/>
    <w:rsid w:val="00776FE3"/>
    <w:rsid w:val="00791936"/>
    <w:rsid w:val="00791F63"/>
    <w:rsid w:val="00793A91"/>
    <w:rsid w:val="007A3B65"/>
    <w:rsid w:val="007A4E1E"/>
    <w:rsid w:val="007B30FB"/>
    <w:rsid w:val="007C0345"/>
    <w:rsid w:val="007C45F2"/>
    <w:rsid w:val="007C73F8"/>
    <w:rsid w:val="007D6255"/>
    <w:rsid w:val="007D631A"/>
    <w:rsid w:val="007D781D"/>
    <w:rsid w:val="007E69ED"/>
    <w:rsid w:val="007F7BA4"/>
    <w:rsid w:val="00815331"/>
    <w:rsid w:val="00825AEC"/>
    <w:rsid w:val="008376E1"/>
    <w:rsid w:val="0084104E"/>
    <w:rsid w:val="008453CD"/>
    <w:rsid w:val="00851A82"/>
    <w:rsid w:val="00867E77"/>
    <w:rsid w:val="00870C32"/>
    <w:rsid w:val="00874A3C"/>
    <w:rsid w:val="00880079"/>
    <w:rsid w:val="00886349"/>
    <w:rsid w:val="00891438"/>
    <w:rsid w:val="008A125F"/>
    <w:rsid w:val="008C4135"/>
    <w:rsid w:val="008C7595"/>
    <w:rsid w:val="008D1503"/>
    <w:rsid w:val="008F4C9C"/>
    <w:rsid w:val="009027DF"/>
    <w:rsid w:val="00902A43"/>
    <w:rsid w:val="009312AE"/>
    <w:rsid w:val="0093441E"/>
    <w:rsid w:val="009414C8"/>
    <w:rsid w:val="00942C15"/>
    <w:rsid w:val="0094387E"/>
    <w:rsid w:val="00943AAC"/>
    <w:rsid w:val="00953052"/>
    <w:rsid w:val="009611D2"/>
    <w:rsid w:val="00962149"/>
    <w:rsid w:val="00965375"/>
    <w:rsid w:val="009667A5"/>
    <w:rsid w:val="00971418"/>
    <w:rsid w:val="00987CF7"/>
    <w:rsid w:val="00995E82"/>
    <w:rsid w:val="009B544D"/>
    <w:rsid w:val="009B580F"/>
    <w:rsid w:val="009C541B"/>
    <w:rsid w:val="009D5E6D"/>
    <w:rsid w:val="009E77E4"/>
    <w:rsid w:val="009F1150"/>
    <w:rsid w:val="00A22B3D"/>
    <w:rsid w:val="00A26C53"/>
    <w:rsid w:val="00A30303"/>
    <w:rsid w:val="00A3214E"/>
    <w:rsid w:val="00A43D46"/>
    <w:rsid w:val="00A45BC0"/>
    <w:rsid w:val="00A46403"/>
    <w:rsid w:val="00A53FC6"/>
    <w:rsid w:val="00A55018"/>
    <w:rsid w:val="00A6083D"/>
    <w:rsid w:val="00A61B90"/>
    <w:rsid w:val="00A63E98"/>
    <w:rsid w:val="00A6782B"/>
    <w:rsid w:val="00A75208"/>
    <w:rsid w:val="00A9387A"/>
    <w:rsid w:val="00AA143C"/>
    <w:rsid w:val="00AC4D2A"/>
    <w:rsid w:val="00AC5950"/>
    <w:rsid w:val="00AC7428"/>
    <w:rsid w:val="00AD5B69"/>
    <w:rsid w:val="00AE4991"/>
    <w:rsid w:val="00B104E8"/>
    <w:rsid w:val="00B10530"/>
    <w:rsid w:val="00B11F53"/>
    <w:rsid w:val="00B12BD2"/>
    <w:rsid w:val="00B13669"/>
    <w:rsid w:val="00B15B24"/>
    <w:rsid w:val="00B23522"/>
    <w:rsid w:val="00B47F67"/>
    <w:rsid w:val="00B6061A"/>
    <w:rsid w:val="00B64ECE"/>
    <w:rsid w:val="00B64F78"/>
    <w:rsid w:val="00B72F57"/>
    <w:rsid w:val="00B92B4D"/>
    <w:rsid w:val="00BA755A"/>
    <w:rsid w:val="00BB1C90"/>
    <w:rsid w:val="00BB5240"/>
    <w:rsid w:val="00BC1BDB"/>
    <w:rsid w:val="00BC44F4"/>
    <w:rsid w:val="00BE18A9"/>
    <w:rsid w:val="00BF042C"/>
    <w:rsid w:val="00BF2396"/>
    <w:rsid w:val="00BF4045"/>
    <w:rsid w:val="00BF4700"/>
    <w:rsid w:val="00C110BA"/>
    <w:rsid w:val="00C11A2F"/>
    <w:rsid w:val="00C11CC6"/>
    <w:rsid w:val="00C1659B"/>
    <w:rsid w:val="00C24722"/>
    <w:rsid w:val="00C26F44"/>
    <w:rsid w:val="00C515E9"/>
    <w:rsid w:val="00C53E6B"/>
    <w:rsid w:val="00C61570"/>
    <w:rsid w:val="00C6676D"/>
    <w:rsid w:val="00C765AC"/>
    <w:rsid w:val="00C80A5F"/>
    <w:rsid w:val="00C81CD2"/>
    <w:rsid w:val="00C87091"/>
    <w:rsid w:val="00C8768B"/>
    <w:rsid w:val="00C93835"/>
    <w:rsid w:val="00CA71D7"/>
    <w:rsid w:val="00CB519F"/>
    <w:rsid w:val="00CB627C"/>
    <w:rsid w:val="00CC22FC"/>
    <w:rsid w:val="00CC6B1F"/>
    <w:rsid w:val="00CC6E26"/>
    <w:rsid w:val="00CD2DF2"/>
    <w:rsid w:val="00CF2D0A"/>
    <w:rsid w:val="00D02FC7"/>
    <w:rsid w:val="00D041F6"/>
    <w:rsid w:val="00D126B9"/>
    <w:rsid w:val="00D13294"/>
    <w:rsid w:val="00D231A3"/>
    <w:rsid w:val="00D24539"/>
    <w:rsid w:val="00D35FE3"/>
    <w:rsid w:val="00D42E95"/>
    <w:rsid w:val="00D539FD"/>
    <w:rsid w:val="00D5635D"/>
    <w:rsid w:val="00D56E21"/>
    <w:rsid w:val="00D77EC3"/>
    <w:rsid w:val="00D83058"/>
    <w:rsid w:val="00D90094"/>
    <w:rsid w:val="00DA46F3"/>
    <w:rsid w:val="00DB3031"/>
    <w:rsid w:val="00DC2336"/>
    <w:rsid w:val="00DD4895"/>
    <w:rsid w:val="00DD567E"/>
    <w:rsid w:val="00DF463E"/>
    <w:rsid w:val="00E01D4B"/>
    <w:rsid w:val="00E03F0A"/>
    <w:rsid w:val="00E04250"/>
    <w:rsid w:val="00E056E0"/>
    <w:rsid w:val="00E06E2B"/>
    <w:rsid w:val="00E1609D"/>
    <w:rsid w:val="00E20337"/>
    <w:rsid w:val="00E24EA6"/>
    <w:rsid w:val="00E30531"/>
    <w:rsid w:val="00E31BC9"/>
    <w:rsid w:val="00E4002D"/>
    <w:rsid w:val="00E4310C"/>
    <w:rsid w:val="00E56176"/>
    <w:rsid w:val="00E75B61"/>
    <w:rsid w:val="00E82215"/>
    <w:rsid w:val="00E8344A"/>
    <w:rsid w:val="00E837EC"/>
    <w:rsid w:val="00EA257B"/>
    <w:rsid w:val="00EA511B"/>
    <w:rsid w:val="00EC45C7"/>
    <w:rsid w:val="00ED6CCF"/>
    <w:rsid w:val="00ED6FDC"/>
    <w:rsid w:val="00ED7742"/>
    <w:rsid w:val="00EE1F48"/>
    <w:rsid w:val="00EF2EC2"/>
    <w:rsid w:val="00EF48D3"/>
    <w:rsid w:val="00EF5426"/>
    <w:rsid w:val="00F01BDC"/>
    <w:rsid w:val="00F02F39"/>
    <w:rsid w:val="00F25A8C"/>
    <w:rsid w:val="00F34D81"/>
    <w:rsid w:val="00F56B7B"/>
    <w:rsid w:val="00F6193F"/>
    <w:rsid w:val="00F74E2D"/>
    <w:rsid w:val="00F84764"/>
    <w:rsid w:val="00F95CA8"/>
    <w:rsid w:val="00FC1EC3"/>
    <w:rsid w:val="00FD1D77"/>
    <w:rsid w:val="00FE076F"/>
    <w:rsid w:val="00FE617F"/>
    <w:rsid w:val="00FE61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D7FF03-0847-428C-8649-DB0AC407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CA8"/>
    <w:pPr>
      <w:ind w:leftChars="200" w:left="480"/>
    </w:pPr>
  </w:style>
  <w:style w:type="table" w:styleId="a4">
    <w:name w:val="Table Grid"/>
    <w:basedOn w:val="a1"/>
    <w:uiPriority w:val="59"/>
    <w:rsid w:val="00B12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C45C7"/>
    <w:pPr>
      <w:tabs>
        <w:tab w:val="center" w:pos="4153"/>
        <w:tab w:val="right" w:pos="8306"/>
      </w:tabs>
      <w:snapToGrid w:val="0"/>
    </w:pPr>
    <w:rPr>
      <w:sz w:val="20"/>
      <w:szCs w:val="20"/>
    </w:rPr>
  </w:style>
  <w:style w:type="character" w:customStyle="1" w:styleId="a6">
    <w:name w:val="頁首 字元"/>
    <w:basedOn w:val="a0"/>
    <w:link w:val="a5"/>
    <w:uiPriority w:val="99"/>
    <w:rsid w:val="00EC45C7"/>
    <w:rPr>
      <w:sz w:val="20"/>
      <w:szCs w:val="20"/>
    </w:rPr>
  </w:style>
  <w:style w:type="paragraph" w:styleId="a7">
    <w:name w:val="footer"/>
    <w:basedOn w:val="a"/>
    <w:link w:val="a8"/>
    <w:uiPriority w:val="99"/>
    <w:unhideWhenUsed/>
    <w:rsid w:val="00EC45C7"/>
    <w:pPr>
      <w:tabs>
        <w:tab w:val="center" w:pos="4153"/>
        <w:tab w:val="right" w:pos="8306"/>
      </w:tabs>
      <w:snapToGrid w:val="0"/>
    </w:pPr>
    <w:rPr>
      <w:sz w:val="20"/>
      <w:szCs w:val="20"/>
    </w:rPr>
  </w:style>
  <w:style w:type="character" w:customStyle="1" w:styleId="a8">
    <w:name w:val="頁尾 字元"/>
    <w:basedOn w:val="a0"/>
    <w:link w:val="a7"/>
    <w:uiPriority w:val="99"/>
    <w:rsid w:val="00EC45C7"/>
    <w:rPr>
      <w:sz w:val="20"/>
      <w:szCs w:val="20"/>
    </w:rPr>
  </w:style>
  <w:style w:type="paragraph" w:customStyle="1" w:styleId="Default">
    <w:name w:val="Default"/>
    <w:rsid w:val="00D13294"/>
    <w:pPr>
      <w:widowControl w:val="0"/>
      <w:autoSpaceDE w:val="0"/>
      <w:autoSpaceDN w:val="0"/>
      <w:adjustRightInd w:val="0"/>
    </w:pPr>
    <w:rPr>
      <w:rFonts w:ascii="華康特粗楷體2." w:eastAsia="華康特粗楷體2." w:hAnsi="Times New Roman" w:cs="華康特粗楷體2."/>
      <w:color w:val="000000"/>
      <w:kern w:val="0"/>
      <w:szCs w:val="24"/>
    </w:rPr>
  </w:style>
  <w:style w:type="paragraph" w:styleId="1">
    <w:name w:val="toc 1"/>
    <w:basedOn w:val="a"/>
    <w:next w:val="a"/>
    <w:autoRedefine/>
    <w:uiPriority w:val="99"/>
    <w:rsid w:val="00FE61AE"/>
    <w:pPr>
      <w:widowControl/>
      <w:spacing w:line="400" w:lineRule="exact"/>
      <w:ind w:rightChars="-139" w:right="-334"/>
      <w:jc w:val="center"/>
    </w:pPr>
    <w:rPr>
      <w:rFonts w:ascii="Times New Roman" w:eastAsia="標楷體" w:hAnsi="Times New Roman" w:cs="Times New Roman"/>
      <w:b/>
      <w:noProof/>
      <w:kern w:val="0"/>
      <w:sz w:val="28"/>
      <w:szCs w:val="28"/>
    </w:rPr>
  </w:style>
  <w:style w:type="paragraph" w:styleId="a9">
    <w:name w:val="Note Heading"/>
    <w:basedOn w:val="a"/>
    <w:next w:val="a"/>
    <w:link w:val="aa"/>
    <w:uiPriority w:val="99"/>
    <w:unhideWhenUsed/>
    <w:rsid w:val="002367CF"/>
    <w:pPr>
      <w:jc w:val="center"/>
    </w:pPr>
    <w:rPr>
      <w:rFonts w:ascii="標楷體" w:eastAsia="標楷體" w:hAnsi="標楷體" w:cs="Times New Roman"/>
      <w:sz w:val="28"/>
      <w:szCs w:val="28"/>
    </w:rPr>
  </w:style>
  <w:style w:type="character" w:customStyle="1" w:styleId="aa">
    <w:name w:val="註釋標題 字元"/>
    <w:basedOn w:val="a0"/>
    <w:link w:val="a9"/>
    <w:uiPriority w:val="99"/>
    <w:rsid w:val="002367CF"/>
    <w:rPr>
      <w:rFonts w:ascii="標楷體" w:eastAsia="標楷體" w:hAnsi="標楷體" w:cs="Times New Roman"/>
      <w:sz w:val="28"/>
      <w:szCs w:val="28"/>
    </w:rPr>
  </w:style>
  <w:style w:type="paragraph" w:styleId="ab">
    <w:name w:val="Closing"/>
    <w:basedOn w:val="a"/>
    <w:link w:val="ac"/>
    <w:uiPriority w:val="99"/>
    <w:unhideWhenUsed/>
    <w:rsid w:val="002367CF"/>
    <w:pPr>
      <w:ind w:leftChars="1800" w:left="100"/>
    </w:pPr>
    <w:rPr>
      <w:rFonts w:ascii="標楷體" w:eastAsia="標楷體" w:hAnsi="標楷體" w:cs="Times New Roman"/>
      <w:sz w:val="28"/>
      <w:szCs w:val="28"/>
    </w:rPr>
  </w:style>
  <w:style w:type="character" w:customStyle="1" w:styleId="ac">
    <w:name w:val="結語 字元"/>
    <w:basedOn w:val="a0"/>
    <w:link w:val="ab"/>
    <w:uiPriority w:val="99"/>
    <w:rsid w:val="002367CF"/>
    <w:rPr>
      <w:rFonts w:ascii="標楷體" w:eastAsia="標楷體" w:hAnsi="標楷體" w:cs="Times New Roman"/>
      <w:sz w:val="28"/>
      <w:szCs w:val="28"/>
    </w:rPr>
  </w:style>
  <w:style w:type="paragraph" w:customStyle="1" w:styleId="CM31">
    <w:name w:val="CM31"/>
    <w:basedOn w:val="Default"/>
    <w:next w:val="Default"/>
    <w:uiPriority w:val="99"/>
    <w:rsid w:val="00A63E98"/>
    <w:pPr>
      <w:spacing w:after="383"/>
    </w:pPr>
    <w:rPr>
      <w:rFonts w:cs="Times New Roman"/>
      <w:color w:val="auto"/>
    </w:rPr>
  </w:style>
  <w:style w:type="paragraph" w:styleId="ad">
    <w:name w:val="Balloon Text"/>
    <w:basedOn w:val="a"/>
    <w:link w:val="ae"/>
    <w:uiPriority w:val="99"/>
    <w:semiHidden/>
    <w:unhideWhenUsed/>
    <w:rsid w:val="007A3B6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A3B65"/>
    <w:rPr>
      <w:rFonts w:asciiTheme="majorHAnsi" w:eastAsiaTheme="majorEastAsia" w:hAnsiTheme="majorHAnsi" w:cstheme="majorBidi"/>
      <w:sz w:val="18"/>
      <w:szCs w:val="18"/>
    </w:rPr>
  </w:style>
  <w:style w:type="paragraph" w:styleId="af">
    <w:name w:val="Salutation"/>
    <w:basedOn w:val="a"/>
    <w:next w:val="a"/>
    <w:link w:val="af0"/>
    <w:uiPriority w:val="99"/>
    <w:unhideWhenUsed/>
    <w:rsid w:val="009027DF"/>
    <w:rPr>
      <w:rFonts w:ascii="Times New Roman" w:eastAsia="標楷體" w:hAnsi="Times New Roman" w:cs="Times New Roman"/>
      <w:kern w:val="0"/>
      <w:sz w:val="20"/>
      <w:szCs w:val="20"/>
    </w:rPr>
  </w:style>
  <w:style w:type="character" w:customStyle="1" w:styleId="af0">
    <w:name w:val="問候 字元"/>
    <w:basedOn w:val="a0"/>
    <w:link w:val="af"/>
    <w:uiPriority w:val="99"/>
    <w:rsid w:val="009027DF"/>
    <w:rPr>
      <w:rFonts w:ascii="Times New Roman" w:eastAsia="標楷體" w:hAnsi="Times New Roman" w:cs="Times New Roman"/>
      <w:kern w:val="0"/>
      <w:sz w:val="20"/>
      <w:szCs w:val="20"/>
    </w:rPr>
  </w:style>
  <w:style w:type="character" w:styleId="af1">
    <w:name w:val="Placeholder Text"/>
    <w:basedOn w:val="a0"/>
    <w:uiPriority w:val="99"/>
    <w:semiHidden/>
    <w:rsid w:val="00330C58"/>
    <w:rPr>
      <w:color w:val="808080"/>
    </w:rPr>
  </w:style>
  <w:style w:type="paragraph" w:customStyle="1" w:styleId="Standard">
    <w:name w:val="Standard"/>
    <w:rsid w:val="006E5A32"/>
    <w:pPr>
      <w:widowControl w:val="0"/>
      <w:suppressAutoHyphens/>
      <w:autoSpaceDN w:val="0"/>
    </w:pPr>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919218">
      <w:bodyDiv w:val="1"/>
      <w:marLeft w:val="0"/>
      <w:marRight w:val="0"/>
      <w:marTop w:val="0"/>
      <w:marBottom w:val="0"/>
      <w:divBdr>
        <w:top w:val="none" w:sz="0" w:space="0" w:color="auto"/>
        <w:left w:val="none" w:sz="0" w:space="0" w:color="auto"/>
        <w:bottom w:val="none" w:sz="0" w:space="0" w:color="auto"/>
        <w:right w:val="none" w:sz="0" w:space="0" w:color="auto"/>
      </w:divBdr>
    </w:div>
    <w:div w:id="136285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1310A-4D81-4DEE-A02A-D76556BA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2017-08-31T00:43:00Z</cp:lastPrinted>
  <dcterms:created xsi:type="dcterms:W3CDTF">2022-08-22T03:14:00Z</dcterms:created>
  <dcterms:modified xsi:type="dcterms:W3CDTF">2022-08-22T03:16:00Z</dcterms:modified>
</cp:coreProperties>
</file>